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960"/>
        <w:gridCol w:w="7960"/>
      </w:tblGrid>
      <w:tr w:rsidR="00A260AC" w:rsidTr="00A260AC">
        <w:tc>
          <w:tcPr>
            <w:tcW w:w="7960" w:type="dxa"/>
          </w:tcPr>
          <w:p w:rsidR="007D303F" w:rsidRPr="00E23A6B" w:rsidRDefault="00E23A6B" w:rsidP="00F256F3">
            <w:pPr>
              <w:spacing w:before="100" w:beforeAutospacing="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007D303F">
              <w:rPr>
                <w:rFonts w:ascii="Times New Roman" w:eastAsia="Times New Roman" w:hAnsi="Times New Roman" w:cs="Times New Roman"/>
                <w:b/>
                <w:bCs/>
                <w:sz w:val="28"/>
                <w:szCs w:val="28"/>
              </w:rPr>
              <w:t xml:space="preserve">Специалистами группы контроля при посещении обслуживаемых граждан  проводится опрос о качестве предоставляемых социальных услуг.  </w:t>
            </w:r>
            <w:r w:rsidR="007D303F" w:rsidRPr="00E23A6B">
              <w:rPr>
                <w:rFonts w:ascii="Times New Roman" w:eastAsia="Times New Roman" w:hAnsi="Times New Roman" w:cs="Times New Roman"/>
                <w:bCs/>
                <w:sz w:val="28"/>
                <w:szCs w:val="28"/>
              </w:rPr>
              <w:t>При опросе</w:t>
            </w:r>
            <w:r w:rsidR="007D303F">
              <w:rPr>
                <w:rFonts w:ascii="Times New Roman" w:eastAsia="Times New Roman" w:hAnsi="Times New Roman" w:cs="Times New Roman"/>
                <w:b/>
                <w:bCs/>
                <w:sz w:val="28"/>
                <w:szCs w:val="28"/>
              </w:rPr>
              <w:t xml:space="preserve"> </w:t>
            </w:r>
            <w:r w:rsidR="007D303F">
              <w:rPr>
                <w:rFonts w:ascii="Times New Roman" w:eastAsia="Times New Roman" w:hAnsi="Times New Roman" w:cs="Times New Roman"/>
                <w:sz w:val="28"/>
                <w:szCs w:val="28"/>
              </w:rPr>
              <w:t xml:space="preserve">необходимо </w:t>
            </w:r>
            <w:r w:rsidR="007D303F" w:rsidRPr="00E23A6B">
              <w:rPr>
                <w:rFonts w:ascii="Times New Roman" w:eastAsia="Times New Roman" w:hAnsi="Times New Roman" w:cs="Times New Roman"/>
                <w:b/>
                <w:sz w:val="28"/>
                <w:szCs w:val="28"/>
              </w:rPr>
              <w:t>оценить</w:t>
            </w:r>
            <w:r w:rsidR="007D303F">
              <w:rPr>
                <w:rFonts w:ascii="Times New Roman" w:eastAsia="Times New Roman" w:hAnsi="Times New Roman" w:cs="Times New Roman"/>
                <w:sz w:val="28"/>
                <w:szCs w:val="28"/>
              </w:rPr>
              <w:t xml:space="preserve"> соблюдение социальным работником графика и времени посещения, своевременность доставки продуктов питания, промтоваров, лекарств, правильность ведения денежных расчетов. Получатели социальных услуг имеют возможность </w:t>
            </w:r>
            <w:r w:rsidR="007D303F" w:rsidRPr="00E23A6B">
              <w:rPr>
                <w:rFonts w:ascii="Times New Roman" w:eastAsia="Times New Roman" w:hAnsi="Times New Roman" w:cs="Times New Roman"/>
                <w:b/>
                <w:sz w:val="28"/>
                <w:szCs w:val="28"/>
              </w:rPr>
              <w:t xml:space="preserve">оценить </w:t>
            </w:r>
            <w:r w:rsidR="007D303F">
              <w:rPr>
                <w:rFonts w:ascii="Times New Roman" w:eastAsia="Times New Roman" w:hAnsi="Times New Roman" w:cs="Times New Roman"/>
                <w:sz w:val="28"/>
                <w:szCs w:val="28"/>
              </w:rPr>
              <w:t xml:space="preserve">качество услуг по содействию в приготовлении пищи, уборке жилого помещения, оказанию социально-медицинских </w:t>
            </w:r>
            <w:r w:rsidR="007D303F" w:rsidRPr="00E23A6B">
              <w:rPr>
                <w:rFonts w:ascii="Times New Roman" w:eastAsia="Times New Roman" w:hAnsi="Times New Roman" w:cs="Times New Roman"/>
                <w:bCs/>
                <w:sz w:val="28"/>
                <w:szCs w:val="28"/>
              </w:rPr>
              <w:t>услуг.</w:t>
            </w:r>
            <w:r w:rsidR="007D303F">
              <w:rPr>
                <w:rFonts w:ascii="Times New Roman" w:eastAsia="Times New Roman" w:hAnsi="Times New Roman" w:cs="Times New Roman"/>
                <w:b/>
                <w:bCs/>
                <w:sz w:val="28"/>
                <w:szCs w:val="28"/>
              </w:rPr>
              <w:t xml:space="preserve"> </w:t>
            </w:r>
            <w:r w:rsidR="007D303F" w:rsidRPr="00E23A6B">
              <w:rPr>
                <w:rFonts w:ascii="Times New Roman" w:eastAsia="Times New Roman" w:hAnsi="Times New Roman" w:cs="Times New Roman"/>
                <w:bCs/>
                <w:sz w:val="28"/>
                <w:szCs w:val="28"/>
              </w:rPr>
              <w:t xml:space="preserve">Также, в процессе опроса граждане пожилого возраста </w:t>
            </w:r>
            <w:r w:rsidR="007D303F" w:rsidRPr="00E23A6B">
              <w:rPr>
                <w:rFonts w:ascii="Times New Roman" w:eastAsia="Times New Roman" w:hAnsi="Times New Roman" w:cs="Times New Roman"/>
                <w:b/>
                <w:bCs/>
                <w:sz w:val="28"/>
                <w:szCs w:val="28"/>
              </w:rPr>
              <w:t>могут выразить своё мнение</w:t>
            </w:r>
            <w:r w:rsidR="007D303F" w:rsidRPr="00E23A6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7D303F" w:rsidRPr="00E23A6B">
              <w:rPr>
                <w:rFonts w:ascii="Times New Roman" w:eastAsia="Times New Roman" w:hAnsi="Times New Roman" w:cs="Times New Roman"/>
                <w:bCs/>
                <w:sz w:val="28"/>
                <w:szCs w:val="28"/>
              </w:rPr>
              <w:t>о взаимоотношениях с социальным работником, отметить его личностные качества. При возникновении трудностей или проблем в состоянии здоровья, способности к самообслуживанию и других</w:t>
            </w:r>
            <w:r>
              <w:rPr>
                <w:rFonts w:ascii="Times New Roman" w:eastAsia="Times New Roman" w:hAnsi="Times New Roman" w:cs="Times New Roman"/>
                <w:bCs/>
                <w:sz w:val="28"/>
                <w:szCs w:val="28"/>
              </w:rPr>
              <w:t xml:space="preserve"> трудностей</w:t>
            </w:r>
            <w:r w:rsidR="007D303F" w:rsidRPr="00E23A6B">
              <w:rPr>
                <w:rFonts w:ascii="Times New Roman" w:eastAsia="Times New Roman" w:hAnsi="Times New Roman" w:cs="Times New Roman"/>
                <w:bCs/>
                <w:sz w:val="28"/>
                <w:szCs w:val="28"/>
              </w:rPr>
              <w:t>, получатель</w:t>
            </w:r>
            <w:r>
              <w:rPr>
                <w:rFonts w:ascii="Times New Roman" w:eastAsia="Times New Roman" w:hAnsi="Times New Roman" w:cs="Times New Roman"/>
                <w:bCs/>
                <w:sz w:val="28"/>
                <w:szCs w:val="28"/>
              </w:rPr>
              <w:t xml:space="preserve"> </w:t>
            </w:r>
            <w:r w:rsidR="007D303F" w:rsidRPr="00E23A6B">
              <w:rPr>
                <w:rFonts w:ascii="Times New Roman" w:eastAsia="Times New Roman" w:hAnsi="Times New Roman" w:cs="Times New Roman"/>
                <w:bCs/>
                <w:sz w:val="28"/>
                <w:szCs w:val="28"/>
              </w:rPr>
              <w:t xml:space="preserve">социальных услуг </w:t>
            </w:r>
            <w:r w:rsidR="007D303F" w:rsidRPr="00E23A6B">
              <w:rPr>
                <w:rFonts w:ascii="Times New Roman" w:eastAsia="Times New Roman" w:hAnsi="Times New Roman" w:cs="Times New Roman"/>
                <w:b/>
                <w:bCs/>
                <w:sz w:val="28"/>
                <w:szCs w:val="28"/>
              </w:rPr>
              <w:t>может обратиться</w:t>
            </w:r>
            <w:r w:rsidR="007D303F" w:rsidRPr="00E23A6B">
              <w:rPr>
                <w:rFonts w:ascii="Times New Roman" w:eastAsia="Times New Roman" w:hAnsi="Times New Roman" w:cs="Times New Roman"/>
                <w:bCs/>
                <w:sz w:val="28"/>
                <w:szCs w:val="28"/>
              </w:rPr>
              <w:t xml:space="preserve"> к сотрудникам учреждения, </w:t>
            </w:r>
            <w:r w:rsidR="007D303F" w:rsidRPr="00E23A6B">
              <w:rPr>
                <w:rFonts w:ascii="Times New Roman" w:eastAsia="Times New Roman" w:hAnsi="Times New Roman" w:cs="Times New Roman"/>
                <w:b/>
                <w:bCs/>
                <w:sz w:val="28"/>
                <w:szCs w:val="28"/>
              </w:rPr>
              <w:t>выразить свои пожелания и предложения</w:t>
            </w:r>
            <w:r w:rsidR="007D303F" w:rsidRPr="00E23A6B">
              <w:rPr>
                <w:rFonts w:ascii="Times New Roman" w:eastAsia="Times New Roman" w:hAnsi="Times New Roman" w:cs="Times New Roman"/>
                <w:bCs/>
                <w:sz w:val="28"/>
                <w:szCs w:val="28"/>
              </w:rPr>
              <w:t xml:space="preserve"> по улучшению качества предоставления социальных услуг. </w:t>
            </w:r>
            <w:r>
              <w:rPr>
                <w:rFonts w:ascii="Times New Roman" w:eastAsia="Times New Roman" w:hAnsi="Times New Roman" w:cs="Times New Roman"/>
                <w:bCs/>
                <w:sz w:val="28"/>
                <w:szCs w:val="28"/>
              </w:rPr>
              <w:t xml:space="preserve">              </w:t>
            </w:r>
            <w:r w:rsidR="007D303F" w:rsidRPr="00E23A6B">
              <w:rPr>
                <w:rFonts w:ascii="Times New Roman" w:eastAsia="Times New Roman" w:hAnsi="Times New Roman" w:cs="Times New Roman"/>
                <w:b/>
                <w:bCs/>
                <w:sz w:val="28"/>
                <w:szCs w:val="28"/>
              </w:rPr>
              <w:t>Все оказываемые социальные услуги предоставляются гражданам согласно утвержденной индивидуальной программе предоставления социальных услуг (ИППСУ).</w:t>
            </w:r>
          </w:p>
          <w:p w:rsidR="00E23A6B" w:rsidRDefault="00E23A6B" w:rsidP="00F256F3">
            <w:pPr>
              <w:pStyle w:val="ConsPlusNormal"/>
              <w:jc w:val="both"/>
              <w:rPr>
                <w:rFonts w:ascii="Times New Roman" w:eastAsia="Times New Roman" w:hAnsi="Times New Roman" w:cs="Times New Roman"/>
                <w:b/>
                <w:sz w:val="28"/>
                <w:szCs w:val="28"/>
                <w:u w:val="single"/>
              </w:rPr>
            </w:pPr>
          </w:p>
          <w:p w:rsidR="00E23A6B" w:rsidRPr="00E23A6B" w:rsidRDefault="00785F11" w:rsidP="00F256F3">
            <w:pPr>
              <w:pStyle w:val="ConsPlusNormal"/>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3. В соответствии</w:t>
            </w:r>
            <w:r w:rsidR="00E23A6B" w:rsidRPr="00E23A6B">
              <w:rPr>
                <w:rFonts w:ascii="Times New Roman" w:eastAsia="Times New Roman" w:hAnsi="Times New Roman" w:cs="Times New Roman"/>
                <w:b/>
                <w:sz w:val="28"/>
                <w:szCs w:val="28"/>
              </w:rPr>
              <w:t xml:space="preserve"> с реализацией Федерального закона от 28 декабря 2013 года № 442-ФЗ «Об основах социального обслуживания граждан в Российской Федерации»</w:t>
            </w:r>
            <w:r w:rsidR="00E23A6B">
              <w:rPr>
                <w:rFonts w:ascii="Times New Roman" w:eastAsia="Times New Roman" w:hAnsi="Times New Roman" w:cs="Times New Roman"/>
                <w:sz w:val="28"/>
                <w:szCs w:val="28"/>
              </w:rPr>
              <w:t xml:space="preserve">, в учреждении </w:t>
            </w:r>
            <w:r w:rsidR="00E23A6B" w:rsidRPr="00E23A6B">
              <w:rPr>
                <w:rFonts w:ascii="Times New Roman" w:eastAsia="Times New Roman" w:hAnsi="Times New Roman" w:cs="Times New Roman"/>
                <w:sz w:val="28"/>
                <w:szCs w:val="28"/>
                <w:u w:val="single"/>
              </w:rPr>
              <w:t xml:space="preserve">ежеквартально проводится анкетирование получателей социальных услуг об удовлетворенности </w:t>
            </w:r>
            <w:proofErr w:type="gramStart"/>
            <w:r w:rsidR="00E23A6B" w:rsidRPr="00E23A6B">
              <w:rPr>
                <w:rFonts w:ascii="Times New Roman" w:eastAsia="Times New Roman" w:hAnsi="Times New Roman" w:cs="Times New Roman"/>
                <w:sz w:val="28"/>
                <w:szCs w:val="28"/>
                <w:u w:val="single"/>
              </w:rPr>
              <w:t>информированностью</w:t>
            </w:r>
            <w:proofErr w:type="gramEnd"/>
            <w:r w:rsidR="00E23A6B" w:rsidRPr="00E23A6B">
              <w:rPr>
                <w:rFonts w:ascii="Times New Roman" w:eastAsia="Times New Roman" w:hAnsi="Times New Roman" w:cs="Times New Roman"/>
                <w:sz w:val="28"/>
                <w:szCs w:val="28"/>
                <w:u w:val="single"/>
              </w:rPr>
              <w:t xml:space="preserve"> о данном законе. </w:t>
            </w:r>
          </w:p>
          <w:p w:rsidR="00891110" w:rsidRPr="0017550E" w:rsidRDefault="00E23A6B" w:rsidP="00F256F3">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Кроме этого, в анкетах можно выразить свое мнение об удовлетворенности качеством предоставления социальных услуг, о </w:t>
            </w:r>
            <w:r w:rsidR="009F170B">
              <w:rPr>
                <w:rFonts w:ascii="Times New Roman" w:eastAsia="Times New Roman" w:hAnsi="Times New Roman" w:cs="Times New Roman"/>
                <w:sz w:val="28"/>
                <w:szCs w:val="28"/>
              </w:rPr>
              <w:t xml:space="preserve">создании </w:t>
            </w:r>
            <w:r>
              <w:rPr>
                <w:rFonts w:ascii="Times New Roman" w:eastAsia="Times New Roman" w:hAnsi="Times New Roman" w:cs="Times New Roman"/>
                <w:sz w:val="28"/>
                <w:szCs w:val="28"/>
              </w:rPr>
              <w:t>комфортности условий предоставления социальных услуг, их доступности, о длительности ожидания предоставления услуги, доброжелательности и компетентности работников учреждения.</w:t>
            </w:r>
          </w:p>
        </w:tc>
        <w:tc>
          <w:tcPr>
            <w:tcW w:w="7960" w:type="dxa"/>
          </w:tcPr>
          <w:p w:rsidR="00A260AC" w:rsidRDefault="00A260AC" w:rsidP="00F256F3">
            <w:pPr>
              <w:spacing w:line="360" w:lineRule="auto"/>
              <w:jc w:val="both"/>
              <w:rPr>
                <w:rFonts w:ascii="Times New Roman" w:hAnsi="Times New Roman" w:cs="Times New Roman"/>
                <w:b/>
              </w:rPr>
            </w:pPr>
          </w:p>
          <w:p w:rsidR="00A260AC" w:rsidRDefault="00A260AC" w:rsidP="00F256F3">
            <w:pPr>
              <w:spacing w:line="360" w:lineRule="auto"/>
              <w:jc w:val="center"/>
              <w:rPr>
                <w:rFonts w:ascii="Times New Roman" w:hAnsi="Times New Roman" w:cs="Times New Roman"/>
                <w:b/>
              </w:rPr>
            </w:pPr>
            <w:r w:rsidRPr="00856B68">
              <w:rPr>
                <w:rFonts w:ascii="Times New Roman" w:hAnsi="Times New Roman" w:cs="Times New Roman"/>
                <w:b/>
              </w:rPr>
              <w:t xml:space="preserve">МИНИСТЕРСТВО </w:t>
            </w:r>
            <w:r w:rsidR="00214E3E">
              <w:rPr>
                <w:rFonts w:ascii="Times New Roman" w:hAnsi="Times New Roman" w:cs="Times New Roman"/>
                <w:b/>
              </w:rPr>
              <w:t xml:space="preserve">ТРУДА И </w:t>
            </w:r>
            <w:r w:rsidRPr="00856B68">
              <w:rPr>
                <w:rFonts w:ascii="Times New Roman" w:hAnsi="Times New Roman" w:cs="Times New Roman"/>
                <w:b/>
              </w:rPr>
              <w:t>СОЦИАЛЬНОГО РАЗВИТИЯ</w:t>
            </w:r>
          </w:p>
          <w:p w:rsidR="00A260AC" w:rsidRDefault="00A260AC" w:rsidP="00F256F3">
            <w:pPr>
              <w:spacing w:line="360" w:lineRule="auto"/>
              <w:jc w:val="center"/>
              <w:rPr>
                <w:rFonts w:ascii="Times New Roman" w:hAnsi="Times New Roman" w:cs="Times New Roman"/>
                <w:b/>
              </w:rPr>
            </w:pPr>
            <w:r w:rsidRPr="00856B68">
              <w:rPr>
                <w:rFonts w:ascii="Times New Roman" w:hAnsi="Times New Roman" w:cs="Times New Roman"/>
                <w:b/>
              </w:rPr>
              <w:t>КРАСНОДАРСКОГО КРАЯ</w:t>
            </w:r>
          </w:p>
          <w:p w:rsidR="00A260AC" w:rsidRPr="00856B68" w:rsidRDefault="00A260AC" w:rsidP="00F256F3">
            <w:pPr>
              <w:spacing w:line="360" w:lineRule="auto"/>
              <w:jc w:val="center"/>
              <w:rPr>
                <w:rFonts w:ascii="Times New Roman" w:hAnsi="Times New Roman" w:cs="Times New Roman"/>
                <w:b/>
              </w:rPr>
            </w:pPr>
          </w:p>
          <w:p w:rsidR="00A260AC" w:rsidRPr="00BF6E54" w:rsidRDefault="00A260AC" w:rsidP="00242E07">
            <w:pPr>
              <w:spacing w:line="276" w:lineRule="auto"/>
              <w:jc w:val="center"/>
              <w:rPr>
                <w:rFonts w:ascii="Times New Roman" w:hAnsi="Times New Roman" w:cs="Times New Roman"/>
                <w:sz w:val="28"/>
                <w:szCs w:val="28"/>
              </w:rPr>
            </w:pPr>
            <w:r w:rsidRPr="00BF6E54">
              <w:rPr>
                <w:rFonts w:ascii="Times New Roman" w:hAnsi="Times New Roman" w:cs="Times New Roman"/>
                <w:sz w:val="28"/>
                <w:szCs w:val="28"/>
              </w:rPr>
              <w:t>ГБ</w:t>
            </w:r>
            <w:r>
              <w:rPr>
                <w:rFonts w:ascii="Times New Roman" w:hAnsi="Times New Roman" w:cs="Times New Roman"/>
                <w:sz w:val="28"/>
                <w:szCs w:val="28"/>
              </w:rPr>
              <w:t>У СО КК «Гулькевичский КЦСОН</w:t>
            </w:r>
            <w:r w:rsidRPr="00BF6E54">
              <w:rPr>
                <w:rFonts w:ascii="Times New Roman" w:hAnsi="Times New Roman" w:cs="Times New Roman"/>
                <w:sz w:val="28"/>
                <w:szCs w:val="28"/>
              </w:rPr>
              <w:t>»</w:t>
            </w:r>
          </w:p>
          <w:p w:rsidR="00A260AC" w:rsidRDefault="00891110" w:rsidP="00242E07">
            <w:pPr>
              <w:spacing w:line="276" w:lineRule="auto"/>
              <w:jc w:val="center"/>
              <w:rPr>
                <w:rFonts w:ascii="Times New Roman" w:hAnsi="Times New Roman" w:cs="Times New Roman"/>
                <w:sz w:val="28"/>
                <w:szCs w:val="28"/>
              </w:rPr>
            </w:pPr>
            <w:r>
              <w:rPr>
                <w:rFonts w:ascii="Times New Roman" w:hAnsi="Times New Roman" w:cs="Times New Roman"/>
                <w:sz w:val="28"/>
                <w:szCs w:val="28"/>
              </w:rPr>
              <w:t>Организационно-методическое отделение</w:t>
            </w:r>
          </w:p>
          <w:p w:rsidR="00891110" w:rsidRPr="00BF6E54" w:rsidRDefault="00891110" w:rsidP="00242E07">
            <w:pPr>
              <w:rPr>
                <w:rFonts w:ascii="Times New Roman" w:hAnsi="Times New Roman" w:cs="Times New Roman"/>
                <w:sz w:val="28"/>
                <w:szCs w:val="28"/>
              </w:rPr>
            </w:pPr>
          </w:p>
          <w:p w:rsidR="00A260AC" w:rsidRPr="00242E07" w:rsidRDefault="00A260AC" w:rsidP="00F256F3">
            <w:pPr>
              <w:tabs>
                <w:tab w:val="left" w:pos="5303"/>
              </w:tabs>
              <w:spacing w:line="360" w:lineRule="auto"/>
              <w:jc w:val="center"/>
              <w:rPr>
                <w:rFonts w:ascii="Times New Roman" w:hAnsi="Times New Roman" w:cs="Times New Roman"/>
                <w:b/>
                <w:sz w:val="32"/>
                <w:szCs w:val="32"/>
                <w:u w:val="single"/>
              </w:rPr>
            </w:pPr>
            <w:proofErr w:type="gramStart"/>
            <w:r w:rsidRPr="00242E07">
              <w:rPr>
                <w:rFonts w:ascii="Times New Roman" w:hAnsi="Times New Roman" w:cs="Times New Roman"/>
                <w:b/>
                <w:sz w:val="32"/>
                <w:szCs w:val="32"/>
                <w:u w:val="single"/>
              </w:rPr>
              <w:t>П</w:t>
            </w:r>
            <w:proofErr w:type="gramEnd"/>
            <w:r w:rsidRPr="00242E07">
              <w:rPr>
                <w:rFonts w:ascii="Times New Roman" w:hAnsi="Times New Roman" w:cs="Times New Roman"/>
                <w:b/>
                <w:sz w:val="32"/>
                <w:szCs w:val="32"/>
                <w:u w:val="single"/>
              </w:rPr>
              <w:t xml:space="preserve"> А М Я Т К А</w:t>
            </w:r>
          </w:p>
          <w:p w:rsidR="00A260AC" w:rsidRPr="00214E3E" w:rsidRDefault="00214E3E" w:rsidP="00F256F3">
            <w:pPr>
              <w:tabs>
                <w:tab w:val="left" w:pos="5303"/>
              </w:tabs>
              <w:spacing w:line="360" w:lineRule="auto"/>
              <w:jc w:val="center"/>
              <w:rPr>
                <w:rFonts w:ascii="Times New Roman" w:hAnsi="Times New Roman" w:cs="Times New Roman"/>
                <w:b/>
                <w:sz w:val="24"/>
                <w:szCs w:val="24"/>
                <w:u w:val="single"/>
              </w:rPr>
            </w:pPr>
            <w:r w:rsidRPr="00214E3E">
              <w:rPr>
                <w:rFonts w:ascii="Times New Roman" w:hAnsi="Times New Roman" w:cs="Times New Roman"/>
                <w:b/>
                <w:sz w:val="24"/>
                <w:szCs w:val="24"/>
                <w:u w:val="single"/>
              </w:rPr>
              <w:t>ДЛЯ  ПОЛУЧАТЕЛЕЙ СОЦИАЛЬНЫХ УСЛУГ</w:t>
            </w:r>
          </w:p>
          <w:p w:rsidR="00A260AC" w:rsidRPr="00214E3E" w:rsidRDefault="00A260AC" w:rsidP="00F256F3">
            <w:pPr>
              <w:tabs>
                <w:tab w:val="left" w:pos="5303"/>
              </w:tabs>
              <w:spacing w:line="360" w:lineRule="auto"/>
              <w:jc w:val="center"/>
              <w:rPr>
                <w:rFonts w:ascii="Times New Roman" w:hAnsi="Times New Roman" w:cs="Times New Roman"/>
                <w:b/>
                <w:sz w:val="24"/>
                <w:szCs w:val="24"/>
                <w:u w:val="single"/>
              </w:rPr>
            </w:pPr>
          </w:p>
          <w:p w:rsidR="00A260AC" w:rsidRPr="00242E07" w:rsidRDefault="006F0403" w:rsidP="00242E07">
            <w:pPr>
              <w:spacing w:line="360" w:lineRule="auto"/>
              <w:jc w:val="center"/>
              <w:rPr>
                <w:rFonts w:ascii="Times New Roman" w:hAnsi="Times New Roman" w:cs="Times New Roman"/>
                <w:b/>
                <w:sz w:val="28"/>
                <w:szCs w:val="28"/>
                <w:u w:val="single"/>
              </w:rPr>
            </w:pPr>
            <w:r w:rsidRPr="00242E07">
              <w:rPr>
                <w:rFonts w:ascii="Times New Roman" w:hAnsi="Times New Roman" w:cs="Times New Roman"/>
                <w:b/>
                <w:sz w:val="28"/>
                <w:szCs w:val="28"/>
                <w:u w:val="single"/>
              </w:rPr>
              <w:t>ОПРОС И АНКЕТИРОВАНИЕ</w:t>
            </w:r>
            <w:r w:rsidR="00F158D6" w:rsidRPr="00242E07">
              <w:rPr>
                <w:rFonts w:ascii="Times New Roman" w:hAnsi="Times New Roman" w:cs="Times New Roman"/>
                <w:b/>
                <w:sz w:val="28"/>
                <w:szCs w:val="28"/>
                <w:u w:val="single"/>
              </w:rPr>
              <w:t xml:space="preserve"> О КАЧЕСТВЕ</w:t>
            </w:r>
            <w:r w:rsidRPr="00242E07">
              <w:rPr>
                <w:rFonts w:ascii="Times New Roman" w:hAnsi="Times New Roman" w:cs="Times New Roman"/>
                <w:b/>
                <w:sz w:val="28"/>
                <w:szCs w:val="28"/>
                <w:u w:val="single"/>
              </w:rPr>
              <w:t xml:space="preserve"> ПРЕДОСТАВЛЕНИЯ СОЦИАЛЬНЫХ УСЛУГ</w:t>
            </w:r>
          </w:p>
          <w:p w:rsidR="00A260AC" w:rsidRPr="00856B68" w:rsidRDefault="00A260AC" w:rsidP="00F256F3">
            <w:pPr>
              <w:spacing w:line="360" w:lineRule="auto"/>
              <w:jc w:val="center"/>
              <w:rPr>
                <w:rFonts w:ascii="Times New Roman" w:hAnsi="Times New Roman" w:cs="Times New Roman"/>
                <w:b/>
                <w:color w:val="00B050"/>
              </w:rPr>
            </w:pPr>
          </w:p>
          <w:p w:rsidR="00A260AC" w:rsidRDefault="00A260AC" w:rsidP="00F256F3">
            <w:pPr>
              <w:jc w:val="center"/>
              <w:rPr>
                <w:noProof/>
              </w:rPr>
            </w:pPr>
            <w:r>
              <w:rPr>
                <w:b/>
                <w:noProof/>
                <w:sz w:val="32"/>
                <w:szCs w:val="32"/>
              </w:rPr>
              <w:drawing>
                <wp:inline distT="0" distB="0" distL="0" distR="0">
                  <wp:extent cx="1479862" cy="1438507"/>
                  <wp:effectExtent l="19050" t="0" r="6038" b="0"/>
                  <wp:docPr id="1" name="Рисунок 1" descr="кц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цсон"/>
                          <pic:cNvPicPr>
                            <a:picLocks noChangeAspect="1" noChangeArrowheads="1"/>
                          </pic:cNvPicPr>
                        </pic:nvPicPr>
                        <pic:blipFill>
                          <a:blip r:embed="rId5" cstate="print"/>
                          <a:srcRect/>
                          <a:stretch>
                            <a:fillRect/>
                          </a:stretch>
                        </pic:blipFill>
                        <pic:spPr bwMode="auto">
                          <a:xfrm>
                            <a:off x="0" y="0"/>
                            <a:ext cx="1492989" cy="1451267"/>
                          </a:xfrm>
                          <a:prstGeom prst="rect">
                            <a:avLst/>
                          </a:prstGeom>
                          <a:noFill/>
                          <a:ln w="9525">
                            <a:noFill/>
                            <a:miter lim="800000"/>
                            <a:headEnd/>
                            <a:tailEnd/>
                          </a:ln>
                        </pic:spPr>
                      </pic:pic>
                    </a:graphicData>
                  </a:graphic>
                </wp:inline>
              </w:drawing>
            </w:r>
          </w:p>
          <w:p w:rsidR="00242E07" w:rsidRDefault="00242E07" w:rsidP="00F256F3">
            <w:pPr>
              <w:jc w:val="center"/>
              <w:rPr>
                <w:noProof/>
              </w:rPr>
            </w:pPr>
          </w:p>
          <w:p w:rsidR="00242E07" w:rsidRPr="002C4AE6" w:rsidRDefault="00242E07" w:rsidP="00242E07">
            <w:pPr>
              <w:jc w:val="center"/>
              <w:rPr>
                <w:rFonts w:ascii="Times New Roman" w:eastAsia="Times New Roman" w:hAnsi="Times New Roman" w:cs="Times New Roman"/>
              </w:rPr>
            </w:pPr>
            <w:r>
              <w:rPr>
                <w:rFonts w:ascii="Times New Roman" w:eastAsia="Times New Roman" w:hAnsi="Times New Roman" w:cs="Times New Roman"/>
              </w:rPr>
              <w:t>352192, КРАСНОДАРСКИЙ КРАЙ</w:t>
            </w:r>
            <w:r w:rsidRPr="002C4AE6">
              <w:rPr>
                <w:rFonts w:ascii="Times New Roman" w:eastAsia="Times New Roman" w:hAnsi="Times New Roman" w:cs="Times New Roman"/>
              </w:rPr>
              <w:t>,</w:t>
            </w:r>
          </w:p>
          <w:p w:rsidR="00242E07" w:rsidRPr="00736723" w:rsidRDefault="00242E07" w:rsidP="00242E07">
            <w:pPr>
              <w:jc w:val="center"/>
              <w:rPr>
                <w:rFonts w:ascii="Times New Roman" w:eastAsia="Times New Roman" w:hAnsi="Times New Roman" w:cs="Times New Roman"/>
              </w:rPr>
            </w:pPr>
            <w:r>
              <w:rPr>
                <w:rFonts w:ascii="Times New Roman" w:eastAsia="Times New Roman" w:hAnsi="Times New Roman" w:cs="Times New Roman"/>
              </w:rPr>
              <w:t xml:space="preserve">ГУЛЬКЕВИЧСКИЙ РАЙОН, </w:t>
            </w:r>
          </w:p>
          <w:p w:rsidR="00242E07" w:rsidRPr="002C4AE6" w:rsidRDefault="00242E07" w:rsidP="00242E07">
            <w:pPr>
              <w:jc w:val="center"/>
              <w:rPr>
                <w:rFonts w:ascii="Times New Roman" w:eastAsia="Times New Roman" w:hAnsi="Times New Roman" w:cs="Times New Roman"/>
              </w:rPr>
            </w:pPr>
            <w:r>
              <w:rPr>
                <w:rFonts w:ascii="Times New Roman" w:eastAsia="Times New Roman" w:hAnsi="Times New Roman" w:cs="Times New Roman"/>
              </w:rPr>
              <w:t>Г. ГУЛЬКЕВИЧИ</w:t>
            </w:r>
            <w:r w:rsidRPr="002C4AE6">
              <w:rPr>
                <w:rFonts w:ascii="Times New Roman" w:eastAsia="Times New Roman" w:hAnsi="Times New Roman" w:cs="Times New Roman"/>
              </w:rPr>
              <w:t>,</w:t>
            </w:r>
          </w:p>
          <w:p w:rsidR="00242E07" w:rsidRPr="00736723" w:rsidRDefault="00242E07" w:rsidP="00242E07">
            <w:pPr>
              <w:jc w:val="center"/>
              <w:rPr>
                <w:rFonts w:ascii="Times New Roman" w:eastAsia="Times New Roman" w:hAnsi="Times New Roman" w:cs="Times New Roman"/>
              </w:rPr>
            </w:pPr>
            <w:r>
              <w:rPr>
                <w:rFonts w:ascii="Times New Roman" w:eastAsia="Times New Roman" w:hAnsi="Times New Roman" w:cs="Times New Roman"/>
              </w:rPr>
              <w:t>УЛ. ЭНЕРГЕТИКОВ, 33</w:t>
            </w:r>
            <w:r w:rsidRPr="002C4AE6">
              <w:rPr>
                <w:rFonts w:ascii="Times New Roman" w:eastAsia="Times New Roman" w:hAnsi="Times New Roman" w:cs="Times New Roman"/>
              </w:rPr>
              <w:t xml:space="preserve">, </w:t>
            </w:r>
          </w:p>
          <w:p w:rsidR="00242E07" w:rsidRPr="002C4AE6" w:rsidRDefault="00242E07" w:rsidP="00242E07">
            <w:pPr>
              <w:jc w:val="center"/>
              <w:rPr>
                <w:rFonts w:ascii="Times New Roman" w:eastAsia="Times New Roman" w:hAnsi="Times New Roman" w:cs="Times New Roman"/>
              </w:rPr>
            </w:pPr>
            <w:r w:rsidRPr="002C4AE6">
              <w:rPr>
                <w:rFonts w:ascii="Times New Roman" w:eastAsia="Times New Roman" w:hAnsi="Times New Roman" w:cs="Times New Roman"/>
              </w:rPr>
              <w:t>ТЕЛ.(861</w:t>
            </w:r>
            <w:r>
              <w:rPr>
                <w:rFonts w:ascii="Times New Roman" w:eastAsia="Times New Roman" w:hAnsi="Times New Roman" w:cs="Times New Roman"/>
              </w:rPr>
              <w:t>60)5-54-47,</w:t>
            </w:r>
            <w:r w:rsidR="00E3005F">
              <w:rPr>
                <w:rFonts w:ascii="Times New Roman" w:eastAsia="Times New Roman" w:hAnsi="Times New Roman" w:cs="Times New Roman"/>
              </w:rPr>
              <w:t xml:space="preserve"> 55-3-22</w:t>
            </w:r>
          </w:p>
          <w:p w:rsidR="002A0F1D" w:rsidRPr="008225BE" w:rsidRDefault="002A0F1D" w:rsidP="002A0F1D">
            <w:pPr>
              <w:jc w:val="center"/>
              <w:rPr>
                <w:rFonts w:ascii="Times New Roman" w:hAnsi="Times New Roman" w:cs="Times New Roman"/>
                <w:b/>
                <w:u w:val="single"/>
              </w:rPr>
            </w:pPr>
            <w:r w:rsidRPr="008225BE">
              <w:rPr>
                <w:rFonts w:ascii="Times New Roman" w:hAnsi="Times New Roman" w:cs="Times New Roman"/>
                <w:b/>
                <w:lang w:val="de-DE"/>
              </w:rPr>
              <w:t>e-</w:t>
            </w:r>
            <w:proofErr w:type="spellStart"/>
            <w:r w:rsidRPr="008225BE">
              <w:rPr>
                <w:rFonts w:ascii="Times New Roman" w:hAnsi="Times New Roman" w:cs="Times New Roman"/>
                <w:b/>
                <w:lang w:val="de-DE"/>
              </w:rPr>
              <w:t>mail</w:t>
            </w:r>
            <w:proofErr w:type="spellEnd"/>
            <w:r w:rsidRPr="008225BE">
              <w:rPr>
                <w:rFonts w:ascii="Times New Roman" w:hAnsi="Times New Roman" w:cs="Times New Roman"/>
                <w:b/>
                <w:lang w:val="de-DE"/>
              </w:rPr>
              <w:t>:</w:t>
            </w:r>
            <w:r w:rsidRPr="008225BE">
              <w:rPr>
                <w:rFonts w:ascii="Times New Roman" w:hAnsi="Times New Roman" w:cs="Times New Roman"/>
                <w:b/>
              </w:rPr>
              <w:t xml:space="preserve"> </w:t>
            </w:r>
            <w:r w:rsidRPr="008225BE">
              <w:rPr>
                <w:rFonts w:ascii="Times New Roman" w:hAnsi="Times New Roman" w:cs="Times New Roman"/>
                <w:b/>
                <w:color w:val="333333"/>
                <w:sz w:val="26"/>
                <w:szCs w:val="21"/>
                <w:lang w:val="en-US"/>
              </w:rPr>
              <w:t>cso</w:t>
            </w:r>
            <w:r w:rsidRPr="008225BE">
              <w:rPr>
                <w:rFonts w:ascii="Times New Roman" w:hAnsi="Times New Roman" w:cs="Times New Roman"/>
                <w:b/>
                <w:color w:val="333333"/>
                <w:sz w:val="26"/>
                <w:szCs w:val="21"/>
              </w:rPr>
              <w:t>_</w:t>
            </w:r>
            <w:r w:rsidRPr="008225BE">
              <w:rPr>
                <w:rFonts w:ascii="Times New Roman" w:hAnsi="Times New Roman" w:cs="Times New Roman"/>
                <w:b/>
                <w:color w:val="333333"/>
                <w:sz w:val="26"/>
                <w:szCs w:val="21"/>
                <w:lang w:val="en-US"/>
              </w:rPr>
              <w:t>dar</w:t>
            </w:r>
            <w:r w:rsidRPr="008225BE">
              <w:rPr>
                <w:rFonts w:ascii="Times New Roman" w:hAnsi="Times New Roman" w:cs="Times New Roman"/>
                <w:b/>
                <w:color w:val="333333"/>
                <w:sz w:val="26"/>
                <w:szCs w:val="21"/>
              </w:rPr>
              <w:t>@</w:t>
            </w:r>
            <w:proofErr w:type="spellStart"/>
            <w:r w:rsidR="008225BE" w:rsidRPr="008225BE">
              <w:rPr>
                <w:rFonts w:ascii="Times New Roman" w:hAnsi="Times New Roman" w:cs="Times New Roman"/>
                <w:b/>
                <w:color w:val="333333"/>
                <w:sz w:val="26"/>
                <w:szCs w:val="21"/>
                <w:lang w:val="en-US"/>
              </w:rPr>
              <w:t>mtsr</w:t>
            </w:r>
            <w:proofErr w:type="spellEnd"/>
            <w:r w:rsidRPr="008225BE">
              <w:rPr>
                <w:rFonts w:ascii="Times New Roman" w:hAnsi="Times New Roman" w:cs="Times New Roman"/>
                <w:b/>
                <w:color w:val="333333"/>
                <w:sz w:val="26"/>
                <w:szCs w:val="21"/>
              </w:rPr>
              <w:t>.</w:t>
            </w:r>
            <w:r w:rsidRPr="008225BE">
              <w:rPr>
                <w:rFonts w:ascii="Times New Roman" w:hAnsi="Times New Roman" w:cs="Times New Roman"/>
                <w:b/>
                <w:color w:val="333333"/>
                <w:sz w:val="26"/>
                <w:szCs w:val="21"/>
                <w:lang w:val="en-US"/>
              </w:rPr>
              <w:t>krasnodar</w:t>
            </w:r>
            <w:r w:rsidRPr="008225BE">
              <w:rPr>
                <w:rFonts w:ascii="Times New Roman" w:hAnsi="Times New Roman" w:cs="Times New Roman"/>
                <w:b/>
                <w:color w:val="333333"/>
                <w:sz w:val="26"/>
                <w:szCs w:val="21"/>
              </w:rPr>
              <w:t>.</w:t>
            </w:r>
            <w:r w:rsidRPr="008225BE">
              <w:rPr>
                <w:rFonts w:ascii="Times New Roman" w:hAnsi="Times New Roman" w:cs="Times New Roman"/>
                <w:b/>
                <w:color w:val="333333"/>
                <w:sz w:val="26"/>
                <w:szCs w:val="21"/>
                <w:lang w:val="en-US"/>
              </w:rPr>
              <w:t>ru</w:t>
            </w:r>
            <w:r w:rsidRPr="008225BE">
              <w:rPr>
                <w:rFonts w:ascii="Times New Roman" w:hAnsi="Times New Roman" w:cs="Times New Roman"/>
                <w:b/>
              </w:rPr>
              <w:t xml:space="preserve"> </w:t>
            </w:r>
          </w:p>
          <w:p w:rsidR="00242E07" w:rsidRPr="008225BE" w:rsidRDefault="00242E07" w:rsidP="002A0F1D">
            <w:pPr>
              <w:jc w:val="center"/>
              <w:rPr>
                <w:rFonts w:ascii="Times New Roman" w:eastAsia="Times New Roman" w:hAnsi="Times New Roman" w:cs="Times New Roman"/>
                <w:b/>
                <w:u w:val="single"/>
              </w:rPr>
            </w:pPr>
            <w:r w:rsidRPr="008225BE">
              <w:rPr>
                <w:b/>
                <w:lang w:val="en-US"/>
              </w:rPr>
              <w:t>http</w:t>
            </w:r>
            <w:r w:rsidRPr="008225BE">
              <w:rPr>
                <w:b/>
              </w:rPr>
              <w:t>://</w:t>
            </w:r>
            <w:r w:rsidRPr="008225BE">
              <w:rPr>
                <w:b/>
                <w:lang w:val="en-US"/>
              </w:rPr>
              <w:t>www</w:t>
            </w:r>
            <w:r w:rsidRPr="008225BE">
              <w:rPr>
                <w:b/>
              </w:rPr>
              <w:t>.</w:t>
            </w:r>
            <w:r w:rsidRPr="008225BE">
              <w:rPr>
                <w:b/>
                <w:lang w:val="en-US"/>
              </w:rPr>
              <w:t>gulkevichi</w:t>
            </w:r>
            <w:r w:rsidRPr="008225BE">
              <w:rPr>
                <w:b/>
              </w:rPr>
              <w:t>-</w:t>
            </w:r>
            <w:r w:rsidRPr="008225BE">
              <w:rPr>
                <w:b/>
                <w:lang w:val="en-US"/>
              </w:rPr>
              <w:t>kcson</w:t>
            </w:r>
            <w:r w:rsidRPr="008225BE">
              <w:rPr>
                <w:b/>
              </w:rPr>
              <w:t>.</w:t>
            </w:r>
            <w:r w:rsidRPr="008225BE">
              <w:rPr>
                <w:b/>
                <w:lang w:val="en-US"/>
              </w:rPr>
              <w:t>ru</w:t>
            </w:r>
            <w:r w:rsidRPr="008225BE">
              <w:rPr>
                <w:b/>
              </w:rPr>
              <w:t>/</w:t>
            </w:r>
          </w:p>
          <w:p w:rsidR="00A260AC" w:rsidRPr="002A0F1D" w:rsidRDefault="00A260AC" w:rsidP="00F256F3">
            <w:pPr>
              <w:jc w:val="center"/>
              <w:rPr>
                <w:rFonts w:ascii="Times New Roman" w:hAnsi="Times New Roman" w:cs="Times New Roman"/>
                <w:b/>
                <w:sz w:val="28"/>
                <w:szCs w:val="28"/>
              </w:rPr>
            </w:pPr>
          </w:p>
          <w:p w:rsidR="00C42DE3" w:rsidRPr="002A0F1D" w:rsidRDefault="00C42DE3" w:rsidP="00F256F3">
            <w:pPr>
              <w:jc w:val="center"/>
              <w:rPr>
                <w:rFonts w:ascii="Times New Roman" w:hAnsi="Times New Roman" w:cs="Times New Roman"/>
                <w:b/>
                <w:sz w:val="28"/>
                <w:szCs w:val="28"/>
              </w:rPr>
            </w:pPr>
          </w:p>
          <w:p w:rsidR="00214E3E" w:rsidRPr="006F0403" w:rsidRDefault="00C41CD2" w:rsidP="00F256F3">
            <w:pPr>
              <w:jc w:val="center"/>
              <w:rPr>
                <w:rFonts w:ascii="Times New Roman" w:hAnsi="Times New Roman" w:cs="Times New Roman"/>
                <w:b/>
                <w:sz w:val="28"/>
                <w:szCs w:val="28"/>
              </w:rPr>
            </w:pPr>
            <w:r>
              <w:rPr>
                <w:rFonts w:ascii="Times New Roman" w:hAnsi="Times New Roman" w:cs="Times New Roman"/>
                <w:b/>
                <w:sz w:val="28"/>
                <w:szCs w:val="28"/>
              </w:rPr>
              <w:t>2018</w:t>
            </w:r>
            <w:r w:rsidR="00214E3E">
              <w:rPr>
                <w:rFonts w:ascii="Times New Roman" w:hAnsi="Times New Roman" w:cs="Times New Roman"/>
                <w:b/>
                <w:sz w:val="28"/>
                <w:szCs w:val="28"/>
              </w:rPr>
              <w:t xml:space="preserve"> год</w:t>
            </w:r>
          </w:p>
        </w:tc>
      </w:tr>
      <w:tr w:rsidR="00A260AC" w:rsidTr="00A260AC">
        <w:tc>
          <w:tcPr>
            <w:tcW w:w="7960" w:type="dxa"/>
          </w:tcPr>
          <w:p w:rsidR="00E94342" w:rsidRPr="00120C28" w:rsidRDefault="00664EDA" w:rsidP="00785F11">
            <w:pPr>
              <w:spacing w:before="100" w:beforeAutospacing="1" w:line="276" w:lineRule="auto"/>
              <w:jc w:val="both"/>
              <w:rPr>
                <w:rFonts w:ascii="Times New Roman" w:eastAsia="Times New Roman" w:hAnsi="Times New Roman" w:cs="Times New Roman"/>
                <w:b/>
                <w:bCs/>
                <w:sz w:val="6"/>
                <w:szCs w:val="28"/>
              </w:rPr>
            </w:pPr>
            <w:r w:rsidRPr="006F0403">
              <w:rPr>
                <w:rFonts w:ascii="Times New Roman" w:eastAsia="Times New Roman" w:hAnsi="Times New Roman" w:cs="Times New Roman"/>
                <w:b/>
                <w:bCs/>
                <w:sz w:val="28"/>
                <w:szCs w:val="28"/>
              </w:rPr>
              <w:lastRenderedPageBreak/>
              <w:t xml:space="preserve"> </w:t>
            </w:r>
            <w:r w:rsidR="00254399">
              <w:rPr>
                <w:rFonts w:ascii="Times New Roman" w:eastAsia="Times New Roman" w:hAnsi="Times New Roman" w:cs="Times New Roman"/>
                <w:b/>
                <w:bCs/>
                <w:sz w:val="26"/>
                <w:szCs w:val="28"/>
                <w:u w:val="single"/>
              </w:rPr>
              <w:t xml:space="preserve">УВАЖАЕМЫЕ </w:t>
            </w:r>
            <w:r w:rsidR="00E94342" w:rsidRPr="00254399">
              <w:rPr>
                <w:rFonts w:ascii="Times New Roman" w:eastAsia="Times New Roman" w:hAnsi="Times New Roman" w:cs="Times New Roman"/>
                <w:b/>
                <w:bCs/>
                <w:sz w:val="26"/>
                <w:szCs w:val="28"/>
                <w:u w:val="single"/>
              </w:rPr>
              <w:t>ПОЛУЧАТЕЛИ СОЦИАЛЬНЫХ УСЛУГ!</w:t>
            </w:r>
            <w:r w:rsidR="00E94342">
              <w:rPr>
                <w:rFonts w:ascii="Times New Roman" w:eastAsia="Times New Roman" w:hAnsi="Times New Roman" w:cs="Times New Roman"/>
                <w:b/>
                <w:bCs/>
                <w:sz w:val="8"/>
                <w:szCs w:val="16"/>
              </w:rPr>
              <w:t xml:space="preserve">                                                     </w:t>
            </w:r>
            <w:r w:rsidR="00254399">
              <w:rPr>
                <w:rFonts w:ascii="Times New Roman" w:eastAsia="Times New Roman" w:hAnsi="Times New Roman" w:cs="Times New Roman"/>
                <w:b/>
                <w:bCs/>
                <w:sz w:val="8"/>
                <w:szCs w:val="16"/>
              </w:rPr>
              <w:t xml:space="preserve">    </w:t>
            </w:r>
            <w:r w:rsidR="00E94342" w:rsidRPr="0067443A">
              <w:rPr>
                <w:rFonts w:ascii="Times New Roman" w:hAnsi="Times New Roman" w:cs="Times New Roman"/>
                <w:sz w:val="28"/>
                <w:szCs w:val="28"/>
              </w:rPr>
              <w:t>Мы хотим узнать, как Вы оцениваете качество работы учреждения, в котором Вам оказывают социальные услуги. Просим Вас с пониманием отнестись к анкетированию и внимательно ответить на задаваемые вопросы. Выберите один из вариантов ответа на каждый вопрос. При этом не нужно указывать свое имя, так как личные данные нигде не прозвучат. Ваше мнение очень важно и будет учтено в дальнейшей работе</w:t>
            </w:r>
            <w:r w:rsidR="00E94342">
              <w:rPr>
                <w:rFonts w:ascii="Times New Roman" w:hAnsi="Times New Roman" w:cs="Times New Roman"/>
                <w:sz w:val="28"/>
                <w:szCs w:val="28"/>
              </w:rPr>
              <w:t>.</w:t>
            </w:r>
          </w:p>
          <w:p w:rsidR="00785F11" w:rsidRDefault="00973D01" w:rsidP="00785F11">
            <w:pPr>
              <w:pStyle w:val="ConsPlusNormal"/>
              <w:spacing w:line="276"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sidR="00E94342" w:rsidRPr="0067443A">
              <w:rPr>
                <w:rFonts w:ascii="Times New Roman" w:eastAsia="Times New Roman" w:hAnsi="Times New Roman" w:cs="Times New Roman"/>
                <w:b/>
                <w:bCs/>
                <w:sz w:val="28"/>
                <w:szCs w:val="28"/>
              </w:rPr>
              <w:t>При анкетировании, которое проводят сотрудники</w:t>
            </w:r>
            <w:r w:rsidR="00F256F3">
              <w:rPr>
                <w:rFonts w:ascii="Times New Roman" w:eastAsia="Times New Roman" w:hAnsi="Times New Roman" w:cs="Times New Roman"/>
                <w:b/>
                <w:bCs/>
                <w:sz w:val="28"/>
                <w:szCs w:val="28"/>
              </w:rPr>
              <w:t xml:space="preserve">                                   ГБУ </w:t>
            </w:r>
            <w:r w:rsidR="00E94342" w:rsidRPr="0067443A">
              <w:rPr>
                <w:rFonts w:ascii="Times New Roman" w:eastAsia="Times New Roman" w:hAnsi="Times New Roman" w:cs="Times New Roman"/>
                <w:b/>
                <w:bCs/>
                <w:sz w:val="28"/>
                <w:szCs w:val="28"/>
              </w:rPr>
              <w:t xml:space="preserve">СО КК «Гулькевичский КЦСОН»,  </w:t>
            </w:r>
            <w:r w:rsidR="00E9434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F256F3">
              <w:rPr>
                <w:rFonts w:ascii="Times New Roman" w:eastAsia="Times New Roman" w:hAnsi="Times New Roman" w:cs="Times New Roman"/>
                <w:b/>
                <w:bCs/>
                <w:sz w:val="28"/>
                <w:szCs w:val="28"/>
                <w:u w:val="single"/>
              </w:rPr>
              <w:t xml:space="preserve">Вы </w:t>
            </w:r>
            <w:r w:rsidR="00E94342" w:rsidRPr="007D303F">
              <w:rPr>
                <w:rFonts w:ascii="Times New Roman" w:eastAsia="Times New Roman" w:hAnsi="Times New Roman" w:cs="Times New Roman"/>
                <w:b/>
                <w:bCs/>
                <w:sz w:val="28"/>
                <w:szCs w:val="28"/>
                <w:u w:val="single"/>
              </w:rPr>
              <w:t>сможете оценить:</w:t>
            </w:r>
          </w:p>
          <w:p w:rsidR="00785F11" w:rsidRDefault="00E94342" w:rsidP="00785F11">
            <w:pPr>
              <w:pStyle w:val="ConsPlusNormal"/>
              <w:spacing w:line="276" w:lineRule="auto"/>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качество, полноту и доступность информации о работе учреждения</w:t>
            </w:r>
            <w:r w:rsidR="00785F11">
              <w:rPr>
                <w:rFonts w:ascii="Times New Roman" w:eastAsia="Times New Roman" w:hAnsi="Times New Roman" w:cs="Times New Roman"/>
                <w:b/>
                <w:bCs/>
                <w:sz w:val="32"/>
                <w:szCs w:val="32"/>
              </w:rPr>
              <w:t>;</w:t>
            </w:r>
          </w:p>
          <w:p w:rsidR="009117BF" w:rsidRPr="00E94342" w:rsidRDefault="00E94342" w:rsidP="00785F11">
            <w:pPr>
              <w:pStyle w:val="ConsPlusNormal"/>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32"/>
                <w:szCs w:val="32"/>
              </w:rPr>
              <w:t>доброжелательность, вежливость, внимательность и компетентность  работников организации;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изменилось ли качество Вашей жизни в положительную сторону в результате получения социальных услуг в данной организации;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условия предоставления социальных услуг.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Посоветуете ли Вы своим родственникам или знакомым, нуждающимся в социальном обслуживании, обратиться в данную организацию за получением социальных услуг?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Вы сможете выразить Ваши предложения или пожелания по улучшению качества предоставляемых социальных услуг.</w:t>
            </w:r>
          </w:p>
        </w:tc>
        <w:tc>
          <w:tcPr>
            <w:tcW w:w="7960" w:type="dxa"/>
          </w:tcPr>
          <w:p w:rsidR="00035FBC" w:rsidRPr="00973D01" w:rsidRDefault="00035FBC" w:rsidP="00035FBC">
            <w:pPr>
              <w:pStyle w:val="ConsPlusNormal"/>
              <w:jc w:val="center"/>
              <w:rPr>
                <w:rFonts w:ascii="Times New Roman" w:eastAsia="Times New Roman" w:hAnsi="Times New Roman" w:cs="Times New Roman"/>
                <w:b/>
                <w:bCs/>
                <w:u w:val="single"/>
              </w:rPr>
            </w:pPr>
            <w:r w:rsidRPr="00973D01">
              <w:rPr>
                <w:rFonts w:ascii="Times New Roman" w:eastAsia="Times New Roman" w:hAnsi="Times New Roman" w:cs="Times New Roman"/>
                <w:b/>
                <w:bCs/>
                <w:u w:val="single"/>
              </w:rPr>
              <w:t>ПРИМЕРНЫЙ ПЕРЕЧЕНЬ ВОПРОСОВ АНКЕТЫ ОБ УДОВЛЕТВОРЕННОСТИ КАЧЕСТВОМ УСЛОВИЙ ОКАЗАНИЯ СОЦИАЛЬНЫХ УСЛУГ:</w:t>
            </w:r>
          </w:p>
          <w:p w:rsidR="006F0403" w:rsidRPr="00973D01" w:rsidRDefault="006F0403" w:rsidP="00035FBC">
            <w:pPr>
              <w:pStyle w:val="ConsPlusNormal"/>
              <w:jc w:val="center"/>
              <w:rPr>
                <w:rFonts w:ascii="Times New Roman" w:hAnsi="Times New Roman" w:cs="Times New Roman"/>
                <w:b/>
                <w:u w:val="single"/>
              </w:rPr>
            </w:pPr>
          </w:p>
          <w:p w:rsidR="00035FBC" w:rsidRDefault="00035FBC"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1. Удовлетворены ли Вы качеством, полнотой и доступностью информации о деятельности организации, размещенной на её информационных стендах?</w:t>
            </w:r>
          </w:p>
          <w:p w:rsidR="00035FBC" w:rsidRDefault="00035FBC"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2. Удовлетворены ли Вы качеством, полнотой и доступностью информации о деятельности организации, размещенной на её официальном сайте</w:t>
            </w:r>
            <w:r w:rsidR="00715779">
              <w:rPr>
                <w:rFonts w:ascii="Times New Roman" w:hAnsi="Times New Roman" w:cs="Times New Roman"/>
                <w:sz w:val="28"/>
                <w:szCs w:val="28"/>
              </w:rPr>
              <w:t>?</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3. В соответствии с записью на приём, консультацию или графиком прихода социального работника на дом своевременно ли Вам предоставили услугу?</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4. Считаете ли Вы условия предоставления услуг комфортными?</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5. Считаете ли Вы, что услуги, оказываемые организацией, доступны для инвалидов?</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6. При личном обращении в организацию работники, обеспечивающие первичный контакт и информирование, показались Вам доброжелательными и вежливыми?</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0000762E">
              <w:rPr>
                <w:rFonts w:ascii="Times New Roman" w:hAnsi="Times New Roman" w:cs="Times New Roman"/>
                <w:sz w:val="28"/>
                <w:szCs w:val="28"/>
              </w:rPr>
              <w:t>На Ваш взгляд, работники, непосредственно оказывающие социальные услуги, доброжелательны и вежливы?</w:t>
            </w:r>
          </w:p>
          <w:p w:rsidR="0000762E" w:rsidRDefault="0000762E"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8. Считаете ли Вы, что при обращении в организацию по телефону, по электронной почте или с помощью электронных сервисов на официальном сайте организации консультация была оказана доброжелательно и вежливо?</w:t>
            </w:r>
          </w:p>
          <w:p w:rsidR="0000762E" w:rsidRDefault="0000762E"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9.Могли бы Вы порекомендовать именно</w:t>
            </w:r>
            <w:r w:rsidR="005529FC">
              <w:rPr>
                <w:rFonts w:ascii="Times New Roman" w:hAnsi="Times New Roman" w:cs="Times New Roman"/>
                <w:sz w:val="28"/>
                <w:szCs w:val="28"/>
              </w:rPr>
              <w:t xml:space="preserve"> эту организацию</w:t>
            </w:r>
            <w:r w:rsidR="008B50A1">
              <w:rPr>
                <w:rFonts w:ascii="Times New Roman" w:hAnsi="Times New Roman" w:cs="Times New Roman"/>
                <w:sz w:val="28"/>
                <w:szCs w:val="28"/>
              </w:rPr>
              <w:t xml:space="preserve"> своим родственникам и знакомым, если бы перед</w:t>
            </w:r>
            <w:r w:rsidR="00973D01">
              <w:rPr>
                <w:rFonts w:ascii="Times New Roman" w:hAnsi="Times New Roman" w:cs="Times New Roman"/>
                <w:sz w:val="28"/>
                <w:szCs w:val="28"/>
              </w:rPr>
              <w:t xml:space="preserve"> ними стоял вопрос выбора?</w:t>
            </w:r>
          </w:p>
          <w:p w:rsidR="00973D01" w:rsidRDefault="00973D01"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10. Удовлетворены ли Вы организационными условиями оказания услуг, например, графиком работы организации или графиком прихода социального работника на дом?</w:t>
            </w:r>
          </w:p>
          <w:p w:rsidR="00973D01" w:rsidRPr="00E94342" w:rsidRDefault="00973D01"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11. В целом Вы довольны условиями оказания услуг в этой организации?</w:t>
            </w:r>
          </w:p>
        </w:tc>
      </w:tr>
    </w:tbl>
    <w:p w:rsidR="00E96D6A" w:rsidRPr="00704402" w:rsidRDefault="00E96D6A" w:rsidP="00F256F3">
      <w:pPr>
        <w:jc w:val="both"/>
      </w:pPr>
    </w:p>
    <w:sectPr w:rsidR="00E96D6A" w:rsidRPr="00704402" w:rsidSect="0013477F">
      <w:pgSz w:w="16838" w:h="11906" w:orient="landscape"/>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086"/>
    <w:multiLevelType w:val="multilevel"/>
    <w:tmpl w:val="8F3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34131"/>
    <w:multiLevelType w:val="multilevel"/>
    <w:tmpl w:val="61B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54CE6"/>
    <w:multiLevelType w:val="multilevel"/>
    <w:tmpl w:val="BCC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D34F7"/>
    <w:multiLevelType w:val="multilevel"/>
    <w:tmpl w:val="37E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61E52"/>
    <w:multiLevelType w:val="multilevel"/>
    <w:tmpl w:val="9D8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20D3A"/>
    <w:multiLevelType w:val="multilevel"/>
    <w:tmpl w:val="2DE2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366C6"/>
    <w:multiLevelType w:val="multilevel"/>
    <w:tmpl w:val="15A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A260AC"/>
    <w:rsid w:val="0000762E"/>
    <w:rsid w:val="00035FBC"/>
    <w:rsid w:val="000963C2"/>
    <w:rsid w:val="000B3DB0"/>
    <w:rsid w:val="001051A4"/>
    <w:rsid w:val="001103FE"/>
    <w:rsid w:val="00120C28"/>
    <w:rsid w:val="001318B1"/>
    <w:rsid w:val="0013477F"/>
    <w:rsid w:val="001741D6"/>
    <w:rsid w:val="0017550E"/>
    <w:rsid w:val="001F5942"/>
    <w:rsid w:val="00210CE9"/>
    <w:rsid w:val="00214E3E"/>
    <w:rsid w:val="00242E07"/>
    <w:rsid w:val="00254399"/>
    <w:rsid w:val="002A0F1D"/>
    <w:rsid w:val="0030432A"/>
    <w:rsid w:val="003A30E0"/>
    <w:rsid w:val="003D711D"/>
    <w:rsid w:val="003E62EC"/>
    <w:rsid w:val="004004A5"/>
    <w:rsid w:val="0045010C"/>
    <w:rsid w:val="005529FC"/>
    <w:rsid w:val="005B02E7"/>
    <w:rsid w:val="005D1E78"/>
    <w:rsid w:val="005D4CC4"/>
    <w:rsid w:val="00643093"/>
    <w:rsid w:val="00664EDA"/>
    <w:rsid w:val="0067443A"/>
    <w:rsid w:val="006F0403"/>
    <w:rsid w:val="00704402"/>
    <w:rsid w:val="00715779"/>
    <w:rsid w:val="00785F11"/>
    <w:rsid w:val="007D303F"/>
    <w:rsid w:val="007E0CF7"/>
    <w:rsid w:val="008225BE"/>
    <w:rsid w:val="0085753C"/>
    <w:rsid w:val="00891110"/>
    <w:rsid w:val="008B50A1"/>
    <w:rsid w:val="008F1F87"/>
    <w:rsid w:val="009117BF"/>
    <w:rsid w:val="009257AE"/>
    <w:rsid w:val="00943A8B"/>
    <w:rsid w:val="00973D01"/>
    <w:rsid w:val="009833D5"/>
    <w:rsid w:val="009F170B"/>
    <w:rsid w:val="00A260AC"/>
    <w:rsid w:val="00A35EC8"/>
    <w:rsid w:val="00AB35FE"/>
    <w:rsid w:val="00AC02DC"/>
    <w:rsid w:val="00AE0925"/>
    <w:rsid w:val="00B76CDA"/>
    <w:rsid w:val="00C41CD2"/>
    <w:rsid w:val="00C42DE3"/>
    <w:rsid w:val="00CC0A10"/>
    <w:rsid w:val="00CE3869"/>
    <w:rsid w:val="00D034E3"/>
    <w:rsid w:val="00D17883"/>
    <w:rsid w:val="00D43615"/>
    <w:rsid w:val="00D47937"/>
    <w:rsid w:val="00D92F76"/>
    <w:rsid w:val="00DD130B"/>
    <w:rsid w:val="00DE1C00"/>
    <w:rsid w:val="00E23A6B"/>
    <w:rsid w:val="00E3005F"/>
    <w:rsid w:val="00E3107C"/>
    <w:rsid w:val="00E53311"/>
    <w:rsid w:val="00E5546F"/>
    <w:rsid w:val="00E94342"/>
    <w:rsid w:val="00E96D6A"/>
    <w:rsid w:val="00ED29A3"/>
    <w:rsid w:val="00F07DC2"/>
    <w:rsid w:val="00F158D6"/>
    <w:rsid w:val="00F256F3"/>
    <w:rsid w:val="00F4582D"/>
    <w:rsid w:val="00F838BB"/>
    <w:rsid w:val="00FB4141"/>
    <w:rsid w:val="00FC769C"/>
    <w:rsid w:val="00FD3CA8"/>
    <w:rsid w:val="00FE4F53"/>
    <w:rsid w:val="00FF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DA"/>
  </w:style>
  <w:style w:type="paragraph" w:styleId="3">
    <w:name w:val="heading 3"/>
    <w:basedOn w:val="a"/>
    <w:next w:val="a"/>
    <w:link w:val="30"/>
    <w:uiPriority w:val="9"/>
    <w:semiHidden/>
    <w:unhideWhenUsed/>
    <w:qFormat/>
    <w:rsid w:val="00CC0A1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26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0AC"/>
    <w:rPr>
      <w:rFonts w:ascii="Tahoma" w:hAnsi="Tahoma" w:cs="Tahoma"/>
      <w:sz w:val="16"/>
      <w:szCs w:val="16"/>
    </w:rPr>
  </w:style>
  <w:style w:type="paragraph" w:customStyle="1" w:styleId="ConsPlusNormal">
    <w:name w:val="ConsPlusNormal"/>
    <w:rsid w:val="00A260AC"/>
    <w:pPr>
      <w:widowControl w:val="0"/>
      <w:autoSpaceDE w:val="0"/>
      <w:autoSpaceDN w:val="0"/>
      <w:adjustRightInd w:val="0"/>
      <w:spacing w:after="0" w:line="240" w:lineRule="auto"/>
    </w:pPr>
    <w:rPr>
      <w:rFonts w:ascii="Arial" w:hAnsi="Arial" w:cs="Arial"/>
      <w:sz w:val="20"/>
      <w:szCs w:val="20"/>
    </w:rPr>
  </w:style>
  <w:style w:type="character" w:styleId="a6">
    <w:name w:val="Strong"/>
    <w:basedOn w:val="a0"/>
    <w:uiPriority w:val="22"/>
    <w:qFormat/>
    <w:rsid w:val="00D43615"/>
    <w:rPr>
      <w:b/>
      <w:bCs/>
    </w:rPr>
  </w:style>
  <w:style w:type="paragraph" w:styleId="a7">
    <w:name w:val="Normal (Web)"/>
    <w:basedOn w:val="a"/>
    <w:uiPriority w:val="99"/>
    <w:unhideWhenUsed/>
    <w:rsid w:val="00D43615"/>
    <w:pPr>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C0A10"/>
    <w:rPr>
      <w:rFonts w:asciiTheme="majorHAnsi" w:eastAsiaTheme="majorEastAsia" w:hAnsiTheme="majorHAnsi" w:cstheme="majorBidi"/>
      <w:b/>
      <w:bCs/>
      <w:color w:val="4F81BD" w:themeColor="accent1"/>
      <w:lang w:eastAsia="en-US"/>
    </w:rPr>
  </w:style>
  <w:style w:type="character" w:styleId="a8">
    <w:name w:val="Hyperlink"/>
    <w:basedOn w:val="a0"/>
    <w:uiPriority w:val="99"/>
    <w:semiHidden/>
    <w:unhideWhenUsed/>
    <w:rsid w:val="00CC0A10"/>
    <w:rPr>
      <w:strike w:val="0"/>
      <w:dstrike w:val="0"/>
      <w:color w:val="2060A4"/>
      <w:u w:val="none"/>
      <w:effect w:val="none"/>
      <w:bdr w:val="none" w:sz="0" w:space="0" w:color="auto" w:frame="1"/>
    </w:rPr>
  </w:style>
  <w:style w:type="paragraph" w:styleId="a9">
    <w:name w:val="List Paragraph"/>
    <w:basedOn w:val="a"/>
    <w:uiPriority w:val="34"/>
    <w:qFormat/>
    <w:rsid w:val="008F1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Dar_med_3</dc:creator>
  <cp:keywords/>
  <dc:description/>
  <cp:lastModifiedBy>Dar_med_3</cp:lastModifiedBy>
  <cp:revision>34</cp:revision>
  <cp:lastPrinted>2018-01-22T13:24:00Z</cp:lastPrinted>
  <dcterms:created xsi:type="dcterms:W3CDTF">2015-05-13T14:12:00Z</dcterms:created>
  <dcterms:modified xsi:type="dcterms:W3CDTF">2018-06-22T06:10:00Z</dcterms:modified>
</cp:coreProperties>
</file>