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BD" w:rsidRPr="00B35380" w:rsidRDefault="00EB69BD" w:rsidP="002E6EDB">
      <w:pPr>
        <w:spacing w:after="0" w:line="360" w:lineRule="auto"/>
        <w:jc w:val="center"/>
        <w:rPr>
          <w:rFonts w:ascii="Times New Roman" w:hAnsi="Times New Roman" w:cs="Times New Roman"/>
          <w:b/>
          <w:i/>
          <w:sz w:val="44"/>
          <w:szCs w:val="44"/>
        </w:rPr>
      </w:pPr>
      <w:r w:rsidRPr="00B35380">
        <w:rPr>
          <w:rFonts w:ascii="Times New Roman" w:hAnsi="Times New Roman" w:cs="Times New Roman"/>
          <w:b/>
          <w:i/>
          <w:sz w:val="44"/>
          <w:szCs w:val="44"/>
        </w:rPr>
        <w:t>Государственное бюджетное учреждение</w:t>
      </w:r>
    </w:p>
    <w:p w:rsidR="00EB69BD" w:rsidRPr="00B35380" w:rsidRDefault="00EB69BD" w:rsidP="002E6EDB">
      <w:pPr>
        <w:spacing w:after="0" w:line="360" w:lineRule="auto"/>
        <w:jc w:val="center"/>
        <w:rPr>
          <w:rFonts w:ascii="Times New Roman" w:hAnsi="Times New Roman" w:cs="Times New Roman"/>
          <w:b/>
          <w:i/>
          <w:sz w:val="44"/>
          <w:szCs w:val="44"/>
        </w:rPr>
      </w:pPr>
      <w:r w:rsidRPr="00B35380">
        <w:rPr>
          <w:rFonts w:ascii="Times New Roman" w:hAnsi="Times New Roman" w:cs="Times New Roman"/>
          <w:b/>
          <w:i/>
          <w:sz w:val="44"/>
          <w:szCs w:val="44"/>
        </w:rPr>
        <w:t>социального обслуживания населения Ростовской области «Зверевский детский дом-интернат для глубоко умственно отсталых детей»</w:t>
      </w:r>
    </w:p>
    <w:p w:rsidR="00EB69BD" w:rsidRPr="00EB69BD" w:rsidRDefault="006C2AF7" w:rsidP="00B35380">
      <w:pPr>
        <w:spacing w:after="0" w:line="360" w:lineRule="auto"/>
        <w:jc w:val="center"/>
        <w:rPr>
          <w:rFonts w:ascii="Times New Roman" w:hAnsi="Times New Roman" w:cs="Times New Roman"/>
          <w:b/>
          <w:i/>
          <w:sz w:val="40"/>
          <w:szCs w:val="40"/>
        </w:rPr>
      </w:pPr>
      <w:r>
        <w:rPr>
          <w:noProof/>
        </w:rPr>
        <w:drawing>
          <wp:inline distT="0" distB="0" distL="0" distR="0">
            <wp:extent cx="5367647" cy="4416418"/>
            <wp:effectExtent l="19050" t="0" r="4453" b="0"/>
            <wp:docPr id="1" name="Рисунок 1" descr="&amp;zcy;&amp;iecy;&amp;mcy;&amp;lcy;&amp;yacy;, &amp;vcy; &amp;rcy;&amp;ucy;&amp;kcy;&amp;acy;&amp;khcy; &amp;mcy;&amp;acy;&amp;lcy;&amp;softcy;&amp;chcy;&amp;icy;&amp;shcy;&amp;kcy;&amp;icy;, &amp;rcy;&amp;ucy;&amp;bcy;&amp;acy;&amp;sh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zcy;&amp;iecy;&amp;mcy;&amp;lcy;&amp;yacy;, &amp;vcy; &amp;rcy;&amp;ucy;&amp;kcy;&amp;acy;&amp;khcy; &amp;mcy;&amp;acy;&amp;lcy;&amp;softcy;&amp;chcy;&amp;icy;&amp;shcy;&amp;kcy;&amp;icy;, &amp;rcy;&amp;ucy;&amp;bcy;&amp;acy;&amp;shcy;&amp;kcy;&amp;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5692" cy="4439493"/>
                    </a:xfrm>
                    <a:prstGeom prst="rect">
                      <a:avLst/>
                    </a:prstGeom>
                    <a:noFill/>
                    <a:ln>
                      <a:noFill/>
                    </a:ln>
                  </pic:spPr>
                </pic:pic>
              </a:graphicData>
            </a:graphic>
          </wp:inline>
        </w:drawing>
      </w:r>
    </w:p>
    <w:p w:rsidR="00EB69BD" w:rsidRPr="002E6EDB" w:rsidRDefault="00EB69BD" w:rsidP="002E6EDB">
      <w:pPr>
        <w:spacing w:after="0" w:line="240" w:lineRule="auto"/>
        <w:jc w:val="center"/>
        <w:rPr>
          <w:rFonts w:ascii="Times New Roman" w:hAnsi="Times New Roman" w:cs="Times New Roman"/>
          <w:b/>
          <w:i/>
          <w:sz w:val="44"/>
          <w:szCs w:val="44"/>
        </w:rPr>
      </w:pPr>
      <w:r w:rsidRPr="00B35380">
        <w:rPr>
          <w:rFonts w:ascii="Times New Roman" w:hAnsi="Times New Roman" w:cs="Times New Roman"/>
          <w:b/>
          <w:i/>
          <w:sz w:val="44"/>
          <w:szCs w:val="44"/>
        </w:rPr>
        <w:t xml:space="preserve">Программа по развитию детей с тяжелой и глубокой умственной отсталостью </w:t>
      </w:r>
    </w:p>
    <w:p w:rsidR="00EB69BD" w:rsidRDefault="00EB69BD" w:rsidP="00EB69BD">
      <w:pPr>
        <w:spacing w:after="0" w:line="240" w:lineRule="auto"/>
        <w:jc w:val="center"/>
        <w:rPr>
          <w:rFonts w:ascii="Times New Roman" w:hAnsi="Times New Roman" w:cs="Times New Roman"/>
          <w:b/>
          <w:sz w:val="24"/>
          <w:szCs w:val="24"/>
        </w:rPr>
      </w:pPr>
    </w:p>
    <w:p w:rsidR="00EB69BD" w:rsidRPr="002E6EDB" w:rsidRDefault="002E6EDB" w:rsidP="002E6EDB">
      <w:pPr>
        <w:spacing w:after="0" w:line="240" w:lineRule="auto"/>
        <w:jc w:val="right"/>
        <w:rPr>
          <w:rFonts w:ascii="Times New Roman" w:hAnsi="Times New Roman" w:cs="Times New Roman"/>
          <w:b/>
          <w:sz w:val="28"/>
          <w:szCs w:val="28"/>
        </w:rPr>
      </w:pPr>
      <w:r w:rsidRPr="002E6EDB">
        <w:rPr>
          <w:rFonts w:ascii="Times New Roman" w:hAnsi="Times New Roman" w:cs="Times New Roman"/>
          <w:b/>
          <w:sz w:val="28"/>
          <w:szCs w:val="28"/>
        </w:rPr>
        <w:t>Авторы:</w:t>
      </w:r>
    </w:p>
    <w:p w:rsidR="002E6EDB" w:rsidRPr="002E6EDB" w:rsidRDefault="002E6EDB" w:rsidP="002E6EDB">
      <w:pPr>
        <w:spacing w:after="0" w:line="240" w:lineRule="auto"/>
        <w:jc w:val="right"/>
        <w:rPr>
          <w:rFonts w:ascii="Times New Roman" w:hAnsi="Times New Roman" w:cs="Times New Roman"/>
          <w:b/>
          <w:sz w:val="28"/>
          <w:szCs w:val="28"/>
        </w:rPr>
      </w:pPr>
      <w:proofErr w:type="spellStart"/>
      <w:r w:rsidRPr="002E6EDB">
        <w:rPr>
          <w:rFonts w:ascii="Times New Roman" w:hAnsi="Times New Roman" w:cs="Times New Roman"/>
          <w:b/>
          <w:sz w:val="28"/>
          <w:szCs w:val="28"/>
        </w:rPr>
        <w:t>Олейникова</w:t>
      </w:r>
      <w:proofErr w:type="spellEnd"/>
      <w:r w:rsidRPr="002E6EDB">
        <w:rPr>
          <w:rFonts w:ascii="Times New Roman" w:hAnsi="Times New Roman" w:cs="Times New Roman"/>
          <w:b/>
          <w:sz w:val="28"/>
          <w:szCs w:val="28"/>
        </w:rPr>
        <w:t xml:space="preserve"> Наталья Николаевна</w:t>
      </w:r>
    </w:p>
    <w:p w:rsidR="002E6EDB" w:rsidRPr="002E6EDB" w:rsidRDefault="002E6EDB" w:rsidP="002E6EDB">
      <w:pPr>
        <w:spacing w:after="0" w:line="240" w:lineRule="auto"/>
        <w:jc w:val="right"/>
        <w:rPr>
          <w:rFonts w:ascii="Times New Roman" w:hAnsi="Times New Roman" w:cs="Times New Roman"/>
          <w:b/>
          <w:sz w:val="28"/>
          <w:szCs w:val="28"/>
        </w:rPr>
      </w:pPr>
      <w:r w:rsidRPr="002E6EDB">
        <w:rPr>
          <w:rFonts w:ascii="Times New Roman" w:hAnsi="Times New Roman" w:cs="Times New Roman"/>
          <w:b/>
          <w:sz w:val="28"/>
          <w:szCs w:val="28"/>
        </w:rPr>
        <w:t>Агеева Ольга Олеговна</w:t>
      </w:r>
    </w:p>
    <w:p w:rsidR="002E6EDB" w:rsidRPr="002E6EDB" w:rsidRDefault="002E6EDB" w:rsidP="002E6EDB">
      <w:pPr>
        <w:spacing w:after="0" w:line="240" w:lineRule="auto"/>
        <w:jc w:val="right"/>
        <w:rPr>
          <w:rFonts w:ascii="Times New Roman" w:hAnsi="Times New Roman" w:cs="Times New Roman"/>
          <w:b/>
          <w:sz w:val="28"/>
          <w:szCs w:val="28"/>
        </w:rPr>
      </w:pPr>
      <w:r w:rsidRPr="002E6EDB">
        <w:rPr>
          <w:rFonts w:ascii="Times New Roman" w:hAnsi="Times New Roman" w:cs="Times New Roman"/>
          <w:b/>
          <w:sz w:val="28"/>
          <w:szCs w:val="28"/>
        </w:rPr>
        <w:t>Торопцева Ирина Романовна</w:t>
      </w:r>
    </w:p>
    <w:p w:rsidR="00EB69BD" w:rsidRPr="002E6EDB" w:rsidRDefault="00EB69BD" w:rsidP="002E6EDB">
      <w:pPr>
        <w:spacing w:after="0" w:line="240" w:lineRule="auto"/>
        <w:jc w:val="right"/>
        <w:rPr>
          <w:rFonts w:ascii="Times New Roman" w:hAnsi="Times New Roman" w:cs="Times New Roman"/>
          <w:b/>
          <w:sz w:val="28"/>
          <w:szCs w:val="28"/>
        </w:rPr>
      </w:pPr>
    </w:p>
    <w:p w:rsidR="00EB69BD" w:rsidRPr="002E6EDB" w:rsidRDefault="002E6EDB" w:rsidP="00EB69BD">
      <w:pPr>
        <w:spacing w:after="0" w:line="240" w:lineRule="auto"/>
        <w:jc w:val="center"/>
        <w:rPr>
          <w:rFonts w:ascii="Times New Roman" w:hAnsi="Times New Roman" w:cs="Times New Roman"/>
          <w:b/>
          <w:sz w:val="28"/>
          <w:szCs w:val="28"/>
        </w:rPr>
      </w:pPr>
      <w:r w:rsidRPr="002E6EDB">
        <w:rPr>
          <w:rFonts w:ascii="Times New Roman" w:hAnsi="Times New Roman" w:cs="Times New Roman"/>
          <w:b/>
          <w:sz w:val="28"/>
          <w:szCs w:val="28"/>
        </w:rPr>
        <w:t>г</w:t>
      </w:r>
      <w:proofErr w:type="gramStart"/>
      <w:r w:rsidRPr="002E6EDB">
        <w:rPr>
          <w:rFonts w:ascii="Times New Roman" w:hAnsi="Times New Roman" w:cs="Times New Roman"/>
          <w:b/>
          <w:sz w:val="28"/>
          <w:szCs w:val="28"/>
        </w:rPr>
        <w:t>.З</w:t>
      </w:r>
      <w:proofErr w:type="gramEnd"/>
      <w:r w:rsidRPr="002E6EDB">
        <w:rPr>
          <w:rFonts w:ascii="Times New Roman" w:hAnsi="Times New Roman" w:cs="Times New Roman"/>
          <w:b/>
          <w:sz w:val="28"/>
          <w:szCs w:val="28"/>
        </w:rPr>
        <w:t>верево</w:t>
      </w:r>
    </w:p>
    <w:p w:rsidR="00314D57" w:rsidRDefault="002E6EDB" w:rsidP="00314D57">
      <w:pPr>
        <w:spacing w:after="0" w:line="240" w:lineRule="auto"/>
        <w:jc w:val="center"/>
        <w:rPr>
          <w:rFonts w:ascii="Times New Roman" w:hAnsi="Times New Roman" w:cs="Times New Roman"/>
          <w:b/>
          <w:sz w:val="28"/>
          <w:szCs w:val="28"/>
        </w:rPr>
      </w:pPr>
      <w:r w:rsidRPr="002E6EDB">
        <w:rPr>
          <w:rFonts w:ascii="Times New Roman" w:hAnsi="Times New Roman" w:cs="Times New Roman"/>
          <w:b/>
          <w:sz w:val="28"/>
          <w:szCs w:val="28"/>
        </w:rPr>
        <w:t>2017 год</w:t>
      </w:r>
      <w:r w:rsidR="00314D57">
        <w:rPr>
          <w:rFonts w:ascii="Times New Roman" w:hAnsi="Times New Roman" w:cs="Times New Roman"/>
          <w:b/>
          <w:sz w:val="28"/>
          <w:szCs w:val="28"/>
        </w:rPr>
        <w:t xml:space="preserve"> </w:t>
      </w:r>
    </w:p>
    <w:p w:rsidR="000D1FA3" w:rsidRPr="00314D57" w:rsidRDefault="00900F51" w:rsidP="00314D57">
      <w:pPr>
        <w:spacing w:after="0" w:line="240" w:lineRule="auto"/>
        <w:jc w:val="center"/>
        <w:rPr>
          <w:rFonts w:ascii="Times New Roman" w:hAnsi="Times New Roman" w:cs="Times New Roman"/>
          <w:b/>
          <w:sz w:val="28"/>
          <w:szCs w:val="28"/>
        </w:rPr>
      </w:pPr>
      <w:r w:rsidRPr="002E6EDB">
        <w:rPr>
          <w:rFonts w:ascii="Times New Roman" w:hAnsi="Times New Roman" w:cs="Times New Roman"/>
          <w:b/>
          <w:i/>
          <w:sz w:val="28"/>
          <w:szCs w:val="28"/>
        </w:rPr>
        <w:lastRenderedPageBreak/>
        <w:t>Содержание</w:t>
      </w:r>
    </w:p>
    <w:tbl>
      <w:tblPr>
        <w:tblStyle w:val="a8"/>
        <w:tblW w:w="0" w:type="auto"/>
        <w:tblLook w:val="04A0" w:firstRow="1" w:lastRow="0" w:firstColumn="1" w:lastColumn="0" w:noHBand="0" w:noVBand="1"/>
      </w:tblPr>
      <w:tblGrid>
        <w:gridCol w:w="915"/>
        <w:gridCol w:w="6590"/>
        <w:gridCol w:w="2066"/>
      </w:tblGrid>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1.</w:t>
            </w:r>
          </w:p>
        </w:tc>
        <w:tc>
          <w:tcPr>
            <w:tcW w:w="6946" w:type="dxa"/>
          </w:tcPr>
          <w:p w:rsidR="000D1FA3" w:rsidRPr="002E6EDB" w:rsidRDefault="000D1FA3" w:rsidP="002E6EDB">
            <w:pPr>
              <w:spacing w:line="360" w:lineRule="auto"/>
              <w:ind w:left="175" w:right="-1"/>
              <w:jc w:val="both"/>
              <w:rPr>
                <w:rFonts w:ascii="Times New Roman" w:hAnsi="Times New Roman" w:cs="Times New Roman"/>
                <w:b/>
                <w:i/>
                <w:sz w:val="28"/>
                <w:szCs w:val="28"/>
              </w:rPr>
            </w:pPr>
            <w:r w:rsidRPr="002E6EDB">
              <w:rPr>
                <w:rFonts w:ascii="Times New Roman" w:hAnsi="Times New Roman" w:cs="Times New Roman"/>
                <w:b/>
                <w:i/>
                <w:sz w:val="28"/>
                <w:szCs w:val="28"/>
              </w:rPr>
              <w:t>Пояснительная записка</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2.</w:t>
            </w:r>
          </w:p>
        </w:tc>
        <w:tc>
          <w:tcPr>
            <w:tcW w:w="6946" w:type="dxa"/>
          </w:tcPr>
          <w:p w:rsidR="000D1FA3" w:rsidRPr="002E6EDB" w:rsidRDefault="000D1FA3" w:rsidP="002E6EDB">
            <w:pPr>
              <w:spacing w:line="360" w:lineRule="auto"/>
              <w:ind w:left="-284" w:right="-1" w:firstLine="567"/>
              <w:jc w:val="both"/>
              <w:rPr>
                <w:rFonts w:ascii="Times New Roman" w:hAnsi="Times New Roman" w:cs="Times New Roman"/>
                <w:b/>
                <w:i/>
                <w:sz w:val="28"/>
                <w:szCs w:val="28"/>
              </w:rPr>
            </w:pPr>
            <w:r w:rsidRPr="002E6EDB">
              <w:rPr>
                <w:rFonts w:ascii="Times New Roman" w:hAnsi="Times New Roman" w:cs="Times New Roman"/>
                <w:b/>
                <w:i/>
                <w:sz w:val="28"/>
                <w:szCs w:val="28"/>
              </w:rPr>
              <w:t>Основные разделы программы</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3.</w:t>
            </w:r>
          </w:p>
        </w:tc>
        <w:tc>
          <w:tcPr>
            <w:tcW w:w="6946" w:type="dxa"/>
          </w:tcPr>
          <w:p w:rsidR="000D1FA3" w:rsidRPr="002E6EDB" w:rsidRDefault="00C635CA" w:rsidP="002E6EDB">
            <w:pPr>
              <w:spacing w:line="360" w:lineRule="auto"/>
              <w:ind w:left="-284" w:right="-1" w:firstLine="567"/>
              <w:jc w:val="both"/>
              <w:rPr>
                <w:rFonts w:ascii="Times New Roman" w:hAnsi="Times New Roman" w:cs="Times New Roman"/>
                <w:b/>
                <w:i/>
                <w:sz w:val="28"/>
                <w:szCs w:val="28"/>
              </w:rPr>
            </w:pPr>
            <w:r w:rsidRPr="002E6EDB">
              <w:rPr>
                <w:rFonts w:ascii="Times New Roman" w:hAnsi="Times New Roman" w:cs="Times New Roman"/>
                <w:b/>
                <w:i/>
                <w:sz w:val="28"/>
                <w:szCs w:val="28"/>
              </w:rPr>
              <w:t>Основные задачи программы</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4.</w:t>
            </w:r>
          </w:p>
        </w:tc>
        <w:tc>
          <w:tcPr>
            <w:tcW w:w="6946" w:type="dxa"/>
          </w:tcPr>
          <w:p w:rsidR="000D1FA3" w:rsidRPr="002E6EDB" w:rsidRDefault="00C635CA" w:rsidP="002E6EDB">
            <w:pPr>
              <w:spacing w:line="360" w:lineRule="auto"/>
              <w:ind w:left="-284" w:right="-1" w:firstLine="567"/>
              <w:jc w:val="both"/>
              <w:rPr>
                <w:rFonts w:ascii="Times New Roman" w:hAnsi="Times New Roman" w:cs="Times New Roman"/>
                <w:b/>
                <w:i/>
                <w:sz w:val="28"/>
                <w:szCs w:val="28"/>
              </w:rPr>
            </w:pPr>
            <w:r w:rsidRPr="002E6EDB">
              <w:rPr>
                <w:rFonts w:ascii="Times New Roman" w:hAnsi="Times New Roman" w:cs="Times New Roman"/>
                <w:b/>
                <w:i/>
                <w:sz w:val="28"/>
                <w:szCs w:val="28"/>
              </w:rPr>
              <w:t>Оборудование и материалы</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5.</w:t>
            </w:r>
          </w:p>
        </w:tc>
        <w:tc>
          <w:tcPr>
            <w:tcW w:w="6946" w:type="dxa"/>
          </w:tcPr>
          <w:p w:rsidR="000D1FA3" w:rsidRPr="002E6EDB" w:rsidRDefault="00C635CA" w:rsidP="002E6EDB">
            <w:pPr>
              <w:pStyle w:val="a6"/>
              <w:spacing w:line="360" w:lineRule="auto"/>
              <w:ind w:left="317" w:right="-1"/>
              <w:jc w:val="both"/>
              <w:rPr>
                <w:rFonts w:ascii="Times New Roman" w:hAnsi="Times New Roman" w:cs="Times New Roman"/>
                <w:b/>
                <w:i/>
                <w:sz w:val="28"/>
                <w:szCs w:val="28"/>
              </w:rPr>
            </w:pPr>
            <w:r w:rsidRPr="002E6EDB">
              <w:rPr>
                <w:rFonts w:ascii="Times New Roman" w:eastAsia="Times New Roman" w:hAnsi="Times New Roman" w:cs="Times New Roman"/>
                <w:b/>
                <w:i/>
                <w:color w:val="000000"/>
                <w:sz w:val="28"/>
                <w:szCs w:val="28"/>
              </w:rPr>
              <w:t>Комплекс занятий для стимулирования рефлекторного комплекса</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0D1FA3"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6.</w:t>
            </w:r>
          </w:p>
        </w:tc>
        <w:tc>
          <w:tcPr>
            <w:tcW w:w="6946" w:type="dxa"/>
          </w:tcPr>
          <w:p w:rsidR="000D1FA3" w:rsidRPr="002E6EDB" w:rsidRDefault="006714A4" w:rsidP="002E6EDB">
            <w:pPr>
              <w:pStyle w:val="a6"/>
              <w:spacing w:line="360" w:lineRule="auto"/>
              <w:ind w:left="317" w:right="-1"/>
              <w:jc w:val="both"/>
              <w:rPr>
                <w:rFonts w:ascii="Times New Roman" w:hAnsi="Times New Roman" w:cs="Times New Roman"/>
                <w:b/>
                <w:i/>
                <w:sz w:val="28"/>
                <w:szCs w:val="28"/>
              </w:rPr>
            </w:pPr>
            <w:r w:rsidRPr="002E6EDB">
              <w:rPr>
                <w:rFonts w:ascii="Times New Roman" w:eastAsia="Times New Roman" w:hAnsi="Times New Roman" w:cs="Times New Roman"/>
                <w:b/>
                <w:i/>
                <w:color w:val="000000"/>
                <w:sz w:val="28"/>
                <w:szCs w:val="28"/>
              </w:rPr>
              <w:t>Комплекс занятий для развития мелкой моторики</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6714A4"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7.</w:t>
            </w:r>
          </w:p>
        </w:tc>
        <w:tc>
          <w:tcPr>
            <w:tcW w:w="6946" w:type="dxa"/>
          </w:tcPr>
          <w:p w:rsidR="000D1FA3" w:rsidRPr="002E6EDB" w:rsidRDefault="006714A4" w:rsidP="002E6EDB">
            <w:pPr>
              <w:pStyle w:val="a6"/>
              <w:spacing w:line="360" w:lineRule="auto"/>
              <w:ind w:left="317" w:right="-1"/>
              <w:jc w:val="both"/>
              <w:rPr>
                <w:rFonts w:ascii="Times New Roman" w:hAnsi="Times New Roman" w:cs="Times New Roman"/>
                <w:b/>
                <w:i/>
                <w:sz w:val="28"/>
                <w:szCs w:val="28"/>
              </w:rPr>
            </w:pPr>
            <w:r w:rsidRPr="002E6EDB">
              <w:rPr>
                <w:rFonts w:ascii="Times New Roman" w:eastAsia="Times New Roman" w:hAnsi="Times New Roman" w:cs="Times New Roman"/>
                <w:b/>
                <w:i/>
                <w:color w:val="000000"/>
                <w:sz w:val="28"/>
                <w:szCs w:val="28"/>
              </w:rPr>
              <w:t>Комплекс занятий для развития  визуальных и аудиальных каналов восприятия</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r w:rsidR="000D1FA3" w:rsidRPr="002E6EDB" w:rsidTr="000D1FA3">
        <w:tc>
          <w:tcPr>
            <w:tcW w:w="959" w:type="dxa"/>
          </w:tcPr>
          <w:p w:rsidR="000D1FA3" w:rsidRPr="002E6EDB" w:rsidRDefault="006714A4" w:rsidP="002E6EDB">
            <w:pPr>
              <w:spacing w:line="360" w:lineRule="auto"/>
              <w:ind w:right="-1"/>
              <w:jc w:val="center"/>
              <w:rPr>
                <w:rFonts w:ascii="Times New Roman" w:hAnsi="Times New Roman" w:cs="Times New Roman"/>
                <w:b/>
                <w:i/>
                <w:sz w:val="28"/>
                <w:szCs w:val="28"/>
              </w:rPr>
            </w:pPr>
            <w:r w:rsidRPr="002E6EDB">
              <w:rPr>
                <w:rFonts w:ascii="Times New Roman" w:hAnsi="Times New Roman" w:cs="Times New Roman"/>
                <w:b/>
                <w:i/>
                <w:sz w:val="28"/>
                <w:szCs w:val="28"/>
              </w:rPr>
              <w:t>8.</w:t>
            </w:r>
          </w:p>
        </w:tc>
        <w:tc>
          <w:tcPr>
            <w:tcW w:w="6946" w:type="dxa"/>
          </w:tcPr>
          <w:p w:rsidR="000D1FA3" w:rsidRPr="002E6EDB" w:rsidRDefault="006714A4" w:rsidP="002E6EDB">
            <w:pPr>
              <w:spacing w:line="360" w:lineRule="auto"/>
              <w:ind w:left="-108" w:right="-1" w:firstLine="425"/>
              <w:jc w:val="both"/>
              <w:rPr>
                <w:rFonts w:ascii="Times New Roman" w:hAnsi="Times New Roman" w:cs="Times New Roman"/>
                <w:b/>
                <w:i/>
                <w:sz w:val="28"/>
                <w:szCs w:val="28"/>
              </w:rPr>
            </w:pPr>
            <w:r w:rsidRPr="002E6EDB">
              <w:rPr>
                <w:rFonts w:ascii="Times New Roman" w:eastAsia="Times New Roman" w:hAnsi="Times New Roman" w:cs="Times New Roman"/>
                <w:b/>
                <w:i/>
                <w:color w:val="000000"/>
                <w:sz w:val="28"/>
                <w:szCs w:val="28"/>
              </w:rPr>
              <w:t>Комплекс занятий направленный на формирование первоначальных культурно-гигиенических навыков и навыков самообслуживания</w:t>
            </w:r>
          </w:p>
        </w:tc>
        <w:tc>
          <w:tcPr>
            <w:tcW w:w="2233" w:type="dxa"/>
          </w:tcPr>
          <w:p w:rsidR="000D1FA3" w:rsidRPr="002E6EDB" w:rsidRDefault="000D1FA3" w:rsidP="002E6EDB">
            <w:pPr>
              <w:spacing w:line="360" w:lineRule="auto"/>
              <w:ind w:right="-1"/>
              <w:jc w:val="center"/>
              <w:rPr>
                <w:rFonts w:ascii="Times New Roman" w:hAnsi="Times New Roman" w:cs="Times New Roman"/>
                <w:b/>
                <w:i/>
                <w:sz w:val="28"/>
                <w:szCs w:val="28"/>
              </w:rPr>
            </w:pPr>
          </w:p>
        </w:tc>
      </w:tr>
    </w:tbl>
    <w:p w:rsidR="00900F51" w:rsidRPr="002E6EDB" w:rsidRDefault="00900F51" w:rsidP="002E6EDB">
      <w:pPr>
        <w:spacing w:line="360" w:lineRule="auto"/>
        <w:ind w:right="-1" w:firstLine="567"/>
        <w:jc w:val="center"/>
        <w:rPr>
          <w:rFonts w:ascii="Times New Roman" w:hAnsi="Times New Roman" w:cs="Times New Roman"/>
          <w:b/>
          <w:i/>
          <w:sz w:val="28"/>
          <w:szCs w:val="28"/>
        </w:rPr>
      </w:pPr>
    </w:p>
    <w:p w:rsidR="00900F51" w:rsidRPr="002E6EDB" w:rsidRDefault="00900F51" w:rsidP="002E6EDB">
      <w:pPr>
        <w:spacing w:line="360" w:lineRule="auto"/>
        <w:ind w:right="-1"/>
        <w:rPr>
          <w:rFonts w:ascii="Times New Roman" w:hAnsi="Times New Roman" w:cs="Times New Roman"/>
          <w:b/>
          <w:i/>
          <w:sz w:val="28"/>
          <w:szCs w:val="28"/>
        </w:rPr>
      </w:pPr>
      <w:r w:rsidRPr="002E6EDB">
        <w:rPr>
          <w:rFonts w:ascii="Times New Roman" w:hAnsi="Times New Roman" w:cs="Times New Roman"/>
          <w:b/>
          <w:i/>
          <w:sz w:val="28"/>
          <w:szCs w:val="28"/>
        </w:rPr>
        <w:br w:type="page"/>
      </w:r>
      <w:bookmarkStart w:id="0" w:name="_GoBack"/>
      <w:bookmarkEnd w:id="0"/>
    </w:p>
    <w:p w:rsidR="000D1FA3" w:rsidRPr="002E6EDB" w:rsidRDefault="00900F51" w:rsidP="002E6EDB">
      <w:pPr>
        <w:pStyle w:val="2"/>
        <w:tabs>
          <w:tab w:val="left" w:pos="560"/>
        </w:tabs>
        <w:spacing w:before="0" w:after="0" w:line="360" w:lineRule="auto"/>
        <w:ind w:right="-1" w:firstLine="567"/>
        <w:jc w:val="center"/>
        <w:rPr>
          <w:rFonts w:ascii="Times New Roman" w:hAnsi="Times New Roman" w:cs="Times New Roman"/>
          <w:bCs w:val="0"/>
        </w:rPr>
      </w:pPr>
      <w:r w:rsidRPr="002E6EDB">
        <w:rPr>
          <w:rFonts w:ascii="Times New Roman" w:hAnsi="Times New Roman" w:cs="Times New Roman"/>
          <w:bCs w:val="0"/>
        </w:rPr>
        <w:lastRenderedPageBreak/>
        <w:t>Пояснительная записка</w:t>
      </w:r>
    </w:p>
    <w:p w:rsidR="00900F51" w:rsidRPr="002E6EDB" w:rsidRDefault="00900F51" w:rsidP="002E6EDB">
      <w:pPr>
        <w:tabs>
          <w:tab w:val="left" w:pos="560"/>
        </w:tabs>
        <w:spacing w:after="0" w:line="360" w:lineRule="auto"/>
        <w:ind w:right="-1" w:firstLine="567"/>
        <w:jc w:val="both"/>
        <w:rPr>
          <w:rFonts w:ascii="Times New Roman" w:hAnsi="Times New Roman" w:cs="Times New Roman"/>
          <w:sz w:val="28"/>
          <w:szCs w:val="28"/>
        </w:rPr>
      </w:pPr>
      <w:r w:rsidRPr="002E6EDB">
        <w:rPr>
          <w:rFonts w:ascii="Times New Roman" w:eastAsia="Times New Roman" w:hAnsi="Times New Roman" w:cs="Times New Roman"/>
          <w:sz w:val="28"/>
          <w:szCs w:val="28"/>
        </w:rPr>
        <w:t xml:space="preserve">Имеется достаточно большая группа детей первых лет жизни с ограниченными возможностями здоровья и особыми образовательными потребностями, которые не могут быть включены в имеющиеся образовательные программы вследствие тяжести и сложности нарушений развития или расстройств поведения, приводящих </w:t>
      </w:r>
      <w:proofErr w:type="gramStart"/>
      <w:r w:rsidRPr="002E6EDB">
        <w:rPr>
          <w:rFonts w:ascii="Times New Roman" w:eastAsia="Times New Roman" w:hAnsi="Times New Roman" w:cs="Times New Roman"/>
          <w:sz w:val="28"/>
          <w:szCs w:val="28"/>
        </w:rPr>
        <w:t>к</w:t>
      </w:r>
      <w:proofErr w:type="gramEnd"/>
      <w:r w:rsidRPr="002E6EDB">
        <w:rPr>
          <w:rFonts w:ascii="Times New Roman" w:eastAsia="Times New Roman" w:hAnsi="Times New Roman" w:cs="Times New Roman"/>
          <w:sz w:val="28"/>
          <w:szCs w:val="28"/>
        </w:rPr>
        <w:t xml:space="preserve"> социальной </w:t>
      </w:r>
      <w:proofErr w:type="spellStart"/>
      <w:r w:rsidRPr="002E6EDB">
        <w:rPr>
          <w:rFonts w:ascii="Times New Roman" w:eastAsia="Times New Roman" w:hAnsi="Times New Roman" w:cs="Times New Roman"/>
          <w:sz w:val="28"/>
          <w:szCs w:val="28"/>
        </w:rPr>
        <w:t>дезадаптации</w:t>
      </w:r>
      <w:proofErr w:type="spellEnd"/>
      <w:r w:rsidRPr="002E6EDB">
        <w:rPr>
          <w:rFonts w:ascii="Times New Roman" w:eastAsia="Times New Roman" w:hAnsi="Times New Roman" w:cs="Times New Roman"/>
          <w:sz w:val="28"/>
          <w:szCs w:val="28"/>
        </w:rPr>
        <w:t>. К таким нарушениям можно отнести</w:t>
      </w:r>
      <w:r w:rsidRPr="002E6EDB">
        <w:rPr>
          <w:rFonts w:ascii="Times New Roman" w:hAnsi="Times New Roman" w:cs="Times New Roman"/>
          <w:sz w:val="28"/>
          <w:szCs w:val="28"/>
        </w:rPr>
        <w:t xml:space="preserve"> умственную отсталость в тяжелой и глубокой степени.</w:t>
      </w:r>
    </w:p>
    <w:p w:rsidR="00900F51" w:rsidRPr="002E6EDB" w:rsidRDefault="00900F51" w:rsidP="002E6EDB">
      <w:pPr>
        <w:pStyle w:val="a5"/>
        <w:tabs>
          <w:tab w:val="left" w:pos="560"/>
        </w:tabs>
        <w:spacing w:before="0" w:beforeAutospacing="0" w:after="0" w:line="360" w:lineRule="auto"/>
        <w:ind w:right="-1" w:firstLine="567"/>
        <w:jc w:val="both"/>
        <w:rPr>
          <w:sz w:val="28"/>
          <w:szCs w:val="28"/>
        </w:rPr>
      </w:pPr>
      <w:r w:rsidRPr="002E6EDB">
        <w:rPr>
          <w:sz w:val="28"/>
          <w:szCs w:val="28"/>
        </w:rPr>
        <w:t xml:space="preserve">У детей данной категории предпосылки интеллекта страдают грубо, хотя в некоторых случаях встречается удовлетворительная механическая память. Сохраняется способность к формированию элементарной устной речи, однако словарный запас резко ограничен. Для речи характерны </w:t>
      </w:r>
      <w:proofErr w:type="spellStart"/>
      <w:r w:rsidRPr="002E6EDB">
        <w:rPr>
          <w:sz w:val="28"/>
          <w:szCs w:val="28"/>
        </w:rPr>
        <w:t>аграмматизмы</w:t>
      </w:r>
      <w:proofErr w:type="spellEnd"/>
      <w:r w:rsidRPr="002E6EDB">
        <w:rPr>
          <w:sz w:val="28"/>
          <w:szCs w:val="28"/>
        </w:rPr>
        <w:t xml:space="preserve">, дефекты произношения. Возможно приобретение </w:t>
      </w:r>
      <w:r w:rsidR="00547680" w:rsidRPr="002E6EDB">
        <w:rPr>
          <w:sz w:val="28"/>
          <w:szCs w:val="28"/>
        </w:rPr>
        <w:t xml:space="preserve">элементарных </w:t>
      </w:r>
      <w:r w:rsidRPr="002E6EDB">
        <w:rPr>
          <w:sz w:val="28"/>
          <w:szCs w:val="28"/>
        </w:rPr>
        <w:t>навыков самообслуживания</w:t>
      </w:r>
      <w:r w:rsidR="00547680" w:rsidRPr="002E6EDB">
        <w:rPr>
          <w:sz w:val="28"/>
          <w:szCs w:val="28"/>
        </w:rPr>
        <w:t xml:space="preserve"> (держать ложку, знать горшок</w:t>
      </w:r>
      <w:r w:rsidR="005032F5" w:rsidRPr="002E6EDB">
        <w:rPr>
          <w:sz w:val="28"/>
          <w:szCs w:val="28"/>
        </w:rPr>
        <w:t>)</w:t>
      </w:r>
      <w:r w:rsidR="00547680" w:rsidRPr="002E6EDB">
        <w:rPr>
          <w:sz w:val="28"/>
          <w:szCs w:val="28"/>
        </w:rPr>
        <w:t xml:space="preserve">. </w:t>
      </w:r>
      <w:r w:rsidRPr="002E6EDB">
        <w:rPr>
          <w:sz w:val="28"/>
          <w:szCs w:val="28"/>
        </w:rPr>
        <w:t>У большинства из них наблюдается выраженная степень недоразвития моторных функций, нарушения координации или другая сопутствующая патология, указывающая на наличие клинически значимого повреждения или нарушенного развития центральной нервной системы.</w:t>
      </w:r>
    </w:p>
    <w:p w:rsidR="00900F51" w:rsidRPr="002E6EDB" w:rsidRDefault="00900F51" w:rsidP="002E6EDB">
      <w:pPr>
        <w:pStyle w:val="a5"/>
        <w:tabs>
          <w:tab w:val="left" w:pos="560"/>
        </w:tabs>
        <w:spacing w:before="0" w:beforeAutospacing="0" w:after="0" w:line="360" w:lineRule="auto"/>
        <w:ind w:right="-1" w:firstLine="567"/>
        <w:jc w:val="both"/>
        <w:rPr>
          <w:sz w:val="28"/>
          <w:szCs w:val="28"/>
        </w:rPr>
      </w:pPr>
      <w:r w:rsidRPr="002E6EDB">
        <w:rPr>
          <w:sz w:val="28"/>
          <w:szCs w:val="28"/>
        </w:rPr>
        <w:t>Лица с тяжелой степенью умственной отсталости могут самостоятельно передвигаться, минимально использовать речь как средство общения, несмотря на серьезное ее недоразвитие, выделять людей, которые хорошо к ним относятся, кроме того, у них имеются элементы социализации эмоций.</w:t>
      </w:r>
    </w:p>
    <w:p w:rsidR="00900F51" w:rsidRPr="002E6EDB" w:rsidRDefault="00900F51" w:rsidP="002E6EDB">
      <w:pPr>
        <w:pStyle w:val="a5"/>
        <w:shd w:val="clear" w:color="auto" w:fill="FFFFFF"/>
        <w:tabs>
          <w:tab w:val="left" w:pos="560"/>
        </w:tabs>
        <w:spacing w:before="0" w:beforeAutospacing="0" w:after="0" w:line="360" w:lineRule="auto"/>
        <w:ind w:right="-1" w:firstLine="567"/>
        <w:jc w:val="both"/>
        <w:rPr>
          <w:color w:val="000000"/>
          <w:sz w:val="28"/>
          <w:szCs w:val="28"/>
        </w:rPr>
      </w:pPr>
      <w:r w:rsidRPr="002E6EDB">
        <w:rPr>
          <w:sz w:val="28"/>
          <w:szCs w:val="28"/>
        </w:rPr>
        <w:t>Дети указанной категории нуждаются в особом индивидуально-ориентированном подходе, включающем</w:t>
      </w:r>
      <w:r w:rsidRPr="002E6EDB">
        <w:rPr>
          <w:color w:val="000000"/>
          <w:sz w:val="28"/>
          <w:szCs w:val="28"/>
        </w:rPr>
        <w:t xml:space="preserve"> развитие </w:t>
      </w:r>
      <w:r w:rsidR="00547680" w:rsidRPr="002E6EDB">
        <w:rPr>
          <w:color w:val="000000"/>
          <w:sz w:val="28"/>
          <w:szCs w:val="28"/>
        </w:rPr>
        <w:t xml:space="preserve">элементарных </w:t>
      </w:r>
      <w:r w:rsidRPr="002E6EDB">
        <w:rPr>
          <w:color w:val="000000"/>
          <w:sz w:val="28"/>
          <w:szCs w:val="28"/>
        </w:rPr>
        <w:t xml:space="preserve">навыков </w:t>
      </w:r>
      <w:r w:rsidR="00547680" w:rsidRPr="002E6EDB">
        <w:rPr>
          <w:color w:val="000000"/>
          <w:sz w:val="28"/>
          <w:szCs w:val="28"/>
        </w:rPr>
        <w:t>по самообслуживанию,</w:t>
      </w:r>
      <w:r w:rsidRPr="002E6EDB">
        <w:rPr>
          <w:sz w:val="28"/>
          <w:szCs w:val="28"/>
        </w:rPr>
        <w:t xml:space="preserve"> создание развивающей среды.</w:t>
      </w:r>
    </w:p>
    <w:p w:rsidR="00900F51" w:rsidRPr="002E6EDB" w:rsidRDefault="00900F51" w:rsidP="002E6EDB">
      <w:pPr>
        <w:pStyle w:val="a5"/>
        <w:shd w:val="clear" w:color="auto" w:fill="FFFFFF"/>
        <w:tabs>
          <w:tab w:val="left" w:pos="560"/>
        </w:tabs>
        <w:spacing w:before="0" w:beforeAutospacing="0" w:after="0" w:line="360" w:lineRule="auto"/>
        <w:ind w:right="-1" w:firstLine="567"/>
        <w:jc w:val="both"/>
        <w:rPr>
          <w:color w:val="000000"/>
          <w:sz w:val="28"/>
          <w:szCs w:val="28"/>
        </w:rPr>
      </w:pPr>
      <w:r w:rsidRPr="002E6EDB">
        <w:rPr>
          <w:color w:val="000000"/>
          <w:sz w:val="28"/>
          <w:szCs w:val="28"/>
        </w:rPr>
        <w:t xml:space="preserve">У </w:t>
      </w:r>
      <w:r w:rsidRPr="002E6EDB">
        <w:rPr>
          <w:sz w:val="28"/>
          <w:szCs w:val="28"/>
        </w:rPr>
        <w:t>детей с глубокой степенью умственной отсталости</w:t>
      </w:r>
      <w:r w:rsidRPr="002E6EDB">
        <w:rPr>
          <w:color w:val="000000"/>
          <w:sz w:val="28"/>
          <w:szCs w:val="28"/>
        </w:rPr>
        <w:t xml:space="preserve"> наблюдаются существенные нарушения познавательных процессов, нарушения сенсорных и двигательных функций, </w:t>
      </w:r>
      <w:proofErr w:type="gramStart"/>
      <w:r w:rsidRPr="002E6EDB">
        <w:rPr>
          <w:color w:val="000000"/>
          <w:sz w:val="28"/>
          <w:szCs w:val="28"/>
        </w:rPr>
        <w:t>исходя из этого важным направлением работы является</w:t>
      </w:r>
      <w:proofErr w:type="gramEnd"/>
      <w:r w:rsidRPr="002E6EDB">
        <w:rPr>
          <w:color w:val="000000"/>
          <w:sz w:val="28"/>
          <w:szCs w:val="28"/>
        </w:rPr>
        <w:t xml:space="preserve"> формирование конкретных средств социально-бытовой адаптации.</w:t>
      </w:r>
    </w:p>
    <w:p w:rsidR="005F7255" w:rsidRPr="002E6EDB" w:rsidRDefault="005F7255" w:rsidP="002E6EDB">
      <w:pPr>
        <w:pStyle w:val="a5"/>
        <w:shd w:val="clear" w:color="auto" w:fill="FFFFFF"/>
        <w:tabs>
          <w:tab w:val="left" w:pos="560"/>
        </w:tabs>
        <w:spacing w:before="0" w:beforeAutospacing="0" w:after="0" w:line="360" w:lineRule="auto"/>
        <w:ind w:right="-1" w:firstLine="567"/>
        <w:jc w:val="both"/>
        <w:rPr>
          <w:color w:val="000000"/>
          <w:sz w:val="28"/>
          <w:szCs w:val="28"/>
        </w:rPr>
      </w:pPr>
      <w:r w:rsidRPr="002E6EDB">
        <w:rPr>
          <w:color w:val="000000"/>
          <w:sz w:val="28"/>
          <w:szCs w:val="28"/>
        </w:rPr>
        <w:lastRenderedPageBreak/>
        <w:t>Коррекционная работа, проводимая с глубоко умственно отсталыми детьми, предполаг</w:t>
      </w:r>
      <w:r w:rsidR="009F34B8" w:rsidRPr="002E6EDB">
        <w:rPr>
          <w:color w:val="000000"/>
          <w:sz w:val="28"/>
          <w:szCs w:val="28"/>
        </w:rPr>
        <w:t>ает также развитие и укрепление</w:t>
      </w:r>
      <w:r w:rsidRPr="002E6EDB">
        <w:rPr>
          <w:color w:val="000000"/>
          <w:sz w:val="28"/>
          <w:szCs w:val="28"/>
        </w:rPr>
        <w:t xml:space="preserve"> у них положительных, менее поврежденных качеств.</w:t>
      </w:r>
    </w:p>
    <w:p w:rsidR="005F7255" w:rsidRPr="002E6EDB" w:rsidRDefault="005F7255" w:rsidP="002E6EDB">
      <w:pPr>
        <w:spacing w:after="0" w:line="360" w:lineRule="auto"/>
        <w:ind w:left="-284" w:right="-1" w:firstLine="567"/>
        <w:jc w:val="center"/>
        <w:rPr>
          <w:rFonts w:ascii="Times New Roman" w:hAnsi="Times New Roman" w:cs="Times New Roman"/>
          <w:b/>
          <w:i/>
          <w:sz w:val="28"/>
          <w:szCs w:val="28"/>
        </w:rPr>
      </w:pPr>
      <w:r w:rsidRPr="002E6EDB">
        <w:rPr>
          <w:rFonts w:ascii="Times New Roman" w:hAnsi="Times New Roman" w:cs="Times New Roman"/>
          <w:b/>
          <w:i/>
          <w:sz w:val="28"/>
          <w:szCs w:val="28"/>
        </w:rPr>
        <w:t>Основные разделы программы</w:t>
      </w:r>
    </w:p>
    <w:p w:rsidR="00C635CA" w:rsidRPr="002E6EDB" w:rsidRDefault="00C635CA" w:rsidP="002E6EDB">
      <w:pPr>
        <w:spacing w:after="0" w:line="360" w:lineRule="auto"/>
        <w:ind w:left="-284" w:right="-1" w:firstLine="567"/>
        <w:jc w:val="center"/>
        <w:rPr>
          <w:rFonts w:ascii="Times New Roman" w:hAnsi="Times New Roman" w:cs="Times New Roman"/>
          <w:b/>
          <w:i/>
          <w:sz w:val="28"/>
          <w:szCs w:val="28"/>
        </w:rPr>
      </w:pPr>
    </w:p>
    <w:p w:rsidR="005F7255" w:rsidRPr="002E6EDB" w:rsidRDefault="005F7255" w:rsidP="002E6EDB">
      <w:pPr>
        <w:pStyle w:val="a6"/>
        <w:numPr>
          <w:ilvl w:val="0"/>
          <w:numId w:val="2"/>
        </w:num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Стимулирование рефлекторного комплекса</w:t>
      </w:r>
    </w:p>
    <w:p w:rsidR="005F7255" w:rsidRPr="002E6EDB" w:rsidRDefault="005F7255" w:rsidP="002E6EDB">
      <w:pPr>
        <w:pStyle w:val="a6"/>
        <w:numPr>
          <w:ilvl w:val="0"/>
          <w:numId w:val="2"/>
        </w:num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Развитие мелкой моторики</w:t>
      </w:r>
    </w:p>
    <w:p w:rsidR="008A0007" w:rsidRPr="002E6EDB" w:rsidRDefault="008A0007" w:rsidP="002E6EDB">
      <w:pPr>
        <w:pStyle w:val="a6"/>
        <w:numPr>
          <w:ilvl w:val="0"/>
          <w:numId w:val="2"/>
        </w:num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Развитие визуальных и аудиальных каналов восприятия</w:t>
      </w:r>
    </w:p>
    <w:p w:rsidR="000E4B1C" w:rsidRPr="002E6EDB" w:rsidRDefault="000E4B1C" w:rsidP="002E6EDB">
      <w:pPr>
        <w:pStyle w:val="a6"/>
        <w:numPr>
          <w:ilvl w:val="0"/>
          <w:numId w:val="2"/>
        </w:numPr>
        <w:spacing w:before="100" w:beforeAutospacing="1" w:after="100" w:afterAutospacing="1" w:line="360" w:lineRule="auto"/>
        <w:ind w:right="-1"/>
        <w:jc w:val="both"/>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Развитие</w:t>
      </w:r>
      <w:r w:rsidRPr="002E6EDB">
        <w:rPr>
          <w:rFonts w:ascii="Times New Roman" w:eastAsia="Times New Roman" w:hAnsi="Times New Roman" w:cs="Times New Roman"/>
          <w:bCs/>
          <w:sz w:val="28"/>
          <w:szCs w:val="28"/>
        </w:rPr>
        <w:t>двигательных функций</w:t>
      </w:r>
    </w:p>
    <w:p w:rsidR="00CC6BD2" w:rsidRPr="000A02B7" w:rsidRDefault="008A0007" w:rsidP="002E6EDB">
      <w:pPr>
        <w:pStyle w:val="a6"/>
        <w:numPr>
          <w:ilvl w:val="0"/>
          <w:numId w:val="2"/>
        </w:num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Формирование первоначальных культурно-гигиенических навыков и навыков самообслуживания</w:t>
      </w:r>
    </w:p>
    <w:p w:rsidR="00CC6BD2" w:rsidRPr="002E6EDB" w:rsidRDefault="00CC6BD2" w:rsidP="002E6EDB">
      <w:pPr>
        <w:spacing w:after="0" w:line="360" w:lineRule="auto"/>
        <w:ind w:left="-284" w:right="-1" w:firstLine="567"/>
        <w:jc w:val="center"/>
        <w:rPr>
          <w:rFonts w:ascii="Times New Roman" w:hAnsi="Times New Roman" w:cs="Times New Roman"/>
          <w:b/>
          <w:i/>
          <w:sz w:val="28"/>
          <w:szCs w:val="28"/>
        </w:rPr>
      </w:pPr>
      <w:r w:rsidRPr="002E6EDB">
        <w:rPr>
          <w:rFonts w:ascii="Times New Roman" w:hAnsi="Times New Roman" w:cs="Times New Roman"/>
          <w:b/>
          <w:i/>
          <w:sz w:val="28"/>
          <w:szCs w:val="28"/>
        </w:rPr>
        <w:t>Основные задачи программы</w:t>
      </w:r>
    </w:p>
    <w:p w:rsidR="00C635CA" w:rsidRPr="002E6EDB" w:rsidRDefault="00C635CA" w:rsidP="002E6EDB">
      <w:pPr>
        <w:spacing w:after="0" w:line="360" w:lineRule="auto"/>
        <w:ind w:left="-284" w:right="-1" w:firstLine="567"/>
        <w:jc w:val="center"/>
        <w:rPr>
          <w:rFonts w:ascii="Times New Roman" w:hAnsi="Times New Roman" w:cs="Times New Roman"/>
          <w:b/>
          <w:i/>
          <w:sz w:val="28"/>
          <w:szCs w:val="28"/>
        </w:rPr>
      </w:pPr>
    </w:p>
    <w:p w:rsidR="00CC6BD2" w:rsidRPr="002E6EDB" w:rsidRDefault="00CC6BD2" w:rsidP="002E6EDB">
      <w:p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1. Стимулировать двигательную активность детей.</w:t>
      </w:r>
    </w:p>
    <w:p w:rsidR="00CC6BD2" w:rsidRPr="002E6EDB" w:rsidRDefault="00CC6BD2" w:rsidP="002E6EDB">
      <w:p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2. Развивать интерес к движениям и потребность в двигательной активности.</w:t>
      </w:r>
    </w:p>
    <w:p w:rsidR="00CC6BD2" w:rsidRPr="002E6EDB" w:rsidRDefault="00CC6BD2" w:rsidP="002E6EDB">
      <w:p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3. Обогащать двигательный опыт.</w:t>
      </w:r>
    </w:p>
    <w:p w:rsidR="00CC6BD2" w:rsidRPr="002E6EDB" w:rsidRDefault="00CC6BD2" w:rsidP="002E6EDB">
      <w:p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4.</w:t>
      </w:r>
      <w:r w:rsidR="00C2495B" w:rsidRPr="002E6EDB">
        <w:rPr>
          <w:rFonts w:ascii="Times New Roman" w:eastAsia="Times New Roman" w:hAnsi="Times New Roman" w:cs="Times New Roman"/>
          <w:color w:val="000000"/>
          <w:sz w:val="28"/>
          <w:szCs w:val="28"/>
        </w:rPr>
        <w:t xml:space="preserve"> Р</w:t>
      </w:r>
      <w:r w:rsidR="00EE6E0A" w:rsidRPr="002E6EDB">
        <w:rPr>
          <w:rFonts w:ascii="Times New Roman" w:eastAsia="Times New Roman" w:hAnsi="Times New Roman" w:cs="Times New Roman"/>
          <w:color w:val="000000"/>
          <w:sz w:val="28"/>
          <w:szCs w:val="28"/>
        </w:rPr>
        <w:t>азвивать координацию движений рук и ног.</w:t>
      </w:r>
    </w:p>
    <w:p w:rsidR="00EE6E0A" w:rsidRPr="002E6EDB" w:rsidRDefault="00EE6E0A" w:rsidP="002E6EDB">
      <w:pPr>
        <w:spacing w:line="360" w:lineRule="auto"/>
        <w:ind w:right="-1"/>
        <w:rPr>
          <w:rFonts w:ascii="Times New Roman" w:eastAsia="Times New Roman" w:hAnsi="Times New Roman" w:cs="Times New Roman"/>
          <w:color w:val="000000"/>
          <w:sz w:val="28"/>
          <w:szCs w:val="28"/>
        </w:rPr>
      </w:pPr>
      <w:r w:rsidRPr="002E6EDB">
        <w:rPr>
          <w:rFonts w:ascii="Times New Roman" w:eastAsia="Times New Roman" w:hAnsi="Times New Roman" w:cs="Times New Roman"/>
          <w:color w:val="000000"/>
          <w:sz w:val="28"/>
          <w:szCs w:val="28"/>
        </w:rPr>
        <w:t>5. Учить выполнять движения по подражанию, по образцу, по слову-сигналу.</w:t>
      </w:r>
    </w:p>
    <w:p w:rsidR="006C2AF7" w:rsidRPr="002E6EDB" w:rsidRDefault="006C2AF7" w:rsidP="00314D57">
      <w:pPr>
        <w:spacing w:line="360" w:lineRule="auto"/>
        <w:ind w:right="-1"/>
        <w:jc w:val="center"/>
        <w:rPr>
          <w:rFonts w:ascii="Times New Roman" w:eastAsia="Times New Roman" w:hAnsi="Times New Roman" w:cs="Times New Roman"/>
          <w:color w:val="FF0000"/>
          <w:sz w:val="28"/>
          <w:szCs w:val="28"/>
        </w:rPr>
      </w:pPr>
      <w:r w:rsidRPr="002E6EDB">
        <w:rPr>
          <w:rFonts w:ascii="Times New Roman" w:hAnsi="Times New Roman" w:cs="Times New Roman"/>
          <w:noProof/>
          <w:sz w:val="28"/>
          <w:szCs w:val="28"/>
        </w:rPr>
        <w:drawing>
          <wp:inline distT="0" distB="0" distL="0" distR="0">
            <wp:extent cx="3360717" cy="2079593"/>
            <wp:effectExtent l="0" t="0" r="0" b="0"/>
            <wp:docPr id="2" name="Рисунок 2" descr="&amp;rcy;&amp;iecy;&amp;bcy;&amp;iecy;&amp;ncy;&amp;ocy;&amp;kcy;, &amp;kcy;&amp;ucy;&amp;bcy;&amp;icy;&amp;kcy;&amp;icy;, &amp;icy;&amp;ncy;&amp;tcy;&amp;iecy;&amp;rcy;&amp;ie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rcy;&amp;iecy;&amp;bcy;&amp;iecy;&amp;ncy;&amp;ocy;&amp;kcy;, &amp;kcy;&amp;ucy;&amp;bcy;&amp;icy;&amp;kcy;&amp;icy;, &amp;icy;&amp;ncy;&amp;tcy;&amp;iecy;&amp;rcy;&amp;iecy;&amp;s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270" cy="2085504"/>
                    </a:xfrm>
                    <a:prstGeom prst="rect">
                      <a:avLst/>
                    </a:prstGeom>
                    <a:noFill/>
                    <a:ln>
                      <a:noFill/>
                    </a:ln>
                  </pic:spPr>
                </pic:pic>
              </a:graphicData>
            </a:graphic>
          </wp:inline>
        </w:drawing>
      </w:r>
    </w:p>
    <w:p w:rsidR="00D60A6F" w:rsidRPr="00314D57" w:rsidRDefault="008A0007" w:rsidP="000A02B7">
      <w:pPr>
        <w:spacing w:line="360" w:lineRule="auto"/>
        <w:ind w:right="-1"/>
        <w:jc w:val="center"/>
        <w:rPr>
          <w:rFonts w:ascii="Times New Roman" w:hAnsi="Times New Roman" w:cs="Times New Roman"/>
          <w:b/>
          <w:i/>
          <w:color w:val="000000"/>
          <w:sz w:val="28"/>
          <w:szCs w:val="28"/>
        </w:rPr>
      </w:pPr>
      <w:r w:rsidRPr="002E6EDB">
        <w:rPr>
          <w:rFonts w:ascii="Times New Roman" w:hAnsi="Times New Roman" w:cs="Times New Roman"/>
          <w:b/>
          <w:i/>
          <w:color w:val="000000"/>
          <w:sz w:val="28"/>
          <w:szCs w:val="28"/>
        </w:rPr>
        <w:t>Оборудование и материалы</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color w:val="000000"/>
          <w:sz w:val="28"/>
          <w:szCs w:val="28"/>
        </w:rPr>
        <w:t>1</w:t>
      </w:r>
      <w:r w:rsidRPr="002E6EDB">
        <w:rPr>
          <w:rFonts w:ascii="Times New Roman" w:hAnsi="Times New Roman" w:cs="Times New Roman"/>
          <w:b/>
          <w:i/>
          <w:color w:val="000000"/>
          <w:sz w:val="28"/>
          <w:szCs w:val="28"/>
        </w:rPr>
        <w:t>.</w:t>
      </w:r>
      <w:r w:rsidRPr="002E6EDB">
        <w:rPr>
          <w:rFonts w:ascii="Times New Roman" w:hAnsi="Times New Roman" w:cs="Times New Roman"/>
          <w:sz w:val="28"/>
          <w:szCs w:val="28"/>
        </w:rPr>
        <w:t>Резиновые, латексные, матерчатые игрушки.</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lastRenderedPageBreak/>
        <w:t>2. Пластмассовая пирамидка</w:t>
      </w:r>
      <w:r w:rsidR="00777B4C" w:rsidRPr="002E6EDB">
        <w:rPr>
          <w:rFonts w:ascii="Times New Roman" w:hAnsi="Times New Roman" w:cs="Times New Roman"/>
          <w:sz w:val="28"/>
          <w:szCs w:val="28"/>
        </w:rPr>
        <w:t>.</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3. Кольца пластмассовые</w:t>
      </w:r>
      <w:r w:rsidR="00777B4C" w:rsidRPr="002E6EDB">
        <w:rPr>
          <w:rFonts w:ascii="Times New Roman" w:hAnsi="Times New Roman" w:cs="Times New Roman"/>
          <w:sz w:val="28"/>
          <w:szCs w:val="28"/>
        </w:rPr>
        <w:t>.</w:t>
      </w:r>
    </w:p>
    <w:p w:rsidR="00777B4C" w:rsidRPr="002E6EDB" w:rsidRDefault="00777B4C"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4. </w:t>
      </w:r>
      <w:r w:rsidR="00CC5F3E" w:rsidRPr="002E6EDB">
        <w:rPr>
          <w:rFonts w:ascii="Times New Roman" w:hAnsi="Times New Roman" w:cs="Times New Roman"/>
          <w:sz w:val="28"/>
          <w:szCs w:val="28"/>
        </w:rPr>
        <w:t>Колокольчик.</w:t>
      </w:r>
    </w:p>
    <w:p w:rsidR="00CC5F3E" w:rsidRPr="002E6EDB" w:rsidRDefault="00CC5F3E"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5. Погремушка – гирлянда.</w:t>
      </w:r>
    </w:p>
    <w:p w:rsidR="00CC5F3E" w:rsidRPr="002E6EDB" w:rsidRDefault="00CC5F3E"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6.</w:t>
      </w:r>
      <w:r w:rsidR="00ED7AD6" w:rsidRPr="002E6EDB">
        <w:rPr>
          <w:rFonts w:ascii="Times New Roman" w:hAnsi="Times New Roman" w:cs="Times New Roman"/>
          <w:sz w:val="28"/>
          <w:szCs w:val="28"/>
        </w:rPr>
        <w:t xml:space="preserve"> Деревянные ложки.</w:t>
      </w:r>
    </w:p>
    <w:p w:rsidR="00ED7AD6" w:rsidRPr="002E6EDB" w:rsidRDefault="00ED7AD6"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7. Музыкальная игрушка.</w:t>
      </w:r>
    </w:p>
    <w:p w:rsidR="000E4B1C" w:rsidRPr="002E6EDB" w:rsidRDefault="00763AC9"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8. Кружк</w:t>
      </w:r>
      <w:proofErr w:type="gramStart"/>
      <w:r w:rsidRPr="002E6EDB">
        <w:rPr>
          <w:rFonts w:ascii="Times New Roman" w:hAnsi="Times New Roman" w:cs="Times New Roman"/>
          <w:sz w:val="28"/>
          <w:szCs w:val="28"/>
        </w:rPr>
        <w:t>а(</w:t>
      </w:r>
      <w:proofErr w:type="gramEnd"/>
      <w:r w:rsidRPr="002E6EDB">
        <w:rPr>
          <w:rFonts w:ascii="Times New Roman" w:hAnsi="Times New Roman" w:cs="Times New Roman"/>
          <w:sz w:val="28"/>
          <w:szCs w:val="28"/>
        </w:rPr>
        <w:t>поильник).</w:t>
      </w:r>
    </w:p>
    <w:p w:rsidR="00C635CA" w:rsidRPr="002E6EDB" w:rsidRDefault="00C635CA"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9. Бумага шуршащая.</w:t>
      </w:r>
    </w:p>
    <w:p w:rsidR="00C635CA" w:rsidRPr="002E6EDB" w:rsidRDefault="00C635CA"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10. Мелодии «</w:t>
      </w:r>
      <w:proofErr w:type="spellStart"/>
      <w:r w:rsidRPr="002E6EDB">
        <w:rPr>
          <w:rFonts w:ascii="Times New Roman" w:hAnsi="Times New Roman" w:cs="Times New Roman"/>
          <w:sz w:val="28"/>
          <w:szCs w:val="28"/>
        </w:rPr>
        <w:t>Сонатал</w:t>
      </w:r>
      <w:proofErr w:type="spellEnd"/>
      <w:r w:rsidRPr="002E6EDB">
        <w:rPr>
          <w:rFonts w:ascii="Times New Roman" w:hAnsi="Times New Roman" w:cs="Times New Roman"/>
          <w:sz w:val="28"/>
          <w:szCs w:val="28"/>
        </w:rPr>
        <w:t>»</w:t>
      </w:r>
    </w:p>
    <w:p w:rsidR="00314D57" w:rsidRDefault="00314D57" w:rsidP="002E6EDB">
      <w:pPr>
        <w:pStyle w:val="a6"/>
        <w:spacing w:line="360" w:lineRule="auto"/>
        <w:ind w:right="-1"/>
        <w:jc w:val="center"/>
        <w:rPr>
          <w:rFonts w:ascii="Times New Roman" w:eastAsia="Times New Roman" w:hAnsi="Times New Roman" w:cs="Times New Roman"/>
          <w:b/>
          <w:i/>
          <w:color w:val="000000"/>
          <w:sz w:val="28"/>
          <w:szCs w:val="28"/>
        </w:rPr>
      </w:pPr>
    </w:p>
    <w:p w:rsidR="001970EC" w:rsidRPr="002E6EDB" w:rsidRDefault="001970EC" w:rsidP="002E6EDB">
      <w:pPr>
        <w:pStyle w:val="a6"/>
        <w:spacing w:line="360" w:lineRule="auto"/>
        <w:ind w:right="-1"/>
        <w:jc w:val="center"/>
        <w:rPr>
          <w:rFonts w:ascii="Times New Roman" w:eastAsia="Times New Roman" w:hAnsi="Times New Roman" w:cs="Times New Roman"/>
          <w:b/>
          <w:i/>
          <w:color w:val="000000"/>
          <w:sz w:val="28"/>
          <w:szCs w:val="28"/>
        </w:rPr>
      </w:pPr>
      <w:r w:rsidRPr="002E6EDB">
        <w:rPr>
          <w:rFonts w:ascii="Times New Roman" w:eastAsia="Times New Roman" w:hAnsi="Times New Roman" w:cs="Times New Roman"/>
          <w:b/>
          <w:i/>
          <w:color w:val="000000"/>
          <w:sz w:val="28"/>
          <w:szCs w:val="28"/>
        </w:rPr>
        <w:t>Комплекс занятий для стимулирования рефлекторного комплекса</w:t>
      </w:r>
    </w:p>
    <w:p w:rsidR="00C635CA" w:rsidRPr="002E6EDB" w:rsidRDefault="00C635CA" w:rsidP="002E6EDB">
      <w:pPr>
        <w:pStyle w:val="a6"/>
        <w:spacing w:line="360" w:lineRule="auto"/>
        <w:ind w:right="-1"/>
        <w:jc w:val="center"/>
        <w:rPr>
          <w:rFonts w:ascii="Times New Roman" w:eastAsia="Times New Roman" w:hAnsi="Times New Roman" w:cs="Times New Roman"/>
          <w:b/>
          <w:i/>
          <w:color w:val="000000"/>
          <w:sz w:val="28"/>
          <w:szCs w:val="28"/>
        </w:rPr>
      </w:pPr>
    </w:p>
    <w:p w:rsidR="001970EC" w:rsidRPr="002E6EDB" w:rsidRDefault="001970EC" w:rsidP="002E6EDB">
      <w:pPr>
        <w:spacing w:after="0" w:line="360" w:lineRule="auto"/>
        <w:ind w:right="-1" w:firstLine="708"/>
        <w:jc w:val="both"/>
        <w:rPr>
          <w:rFonts w:ascii="Times New Roman" w:eastAsia="Times New Roman" w:hAnsi="Times New Roman" w:cs="Times New Roman"/>
          <w:sz w:val="28"/>
          <w:szCs w:val="28"/>
        </w:rPr>
      </w:pPr>
      <w:r w:rsidRPr="002E6EDB">
        <w:rPr>
          <w:rFonts w:ascii="Times New Roman" w:eastAsia="Times New Roman" w:hAnsi="Times New Roman" w:cs="Times New Roman"/>
          <w:sz w:val="28"/>
          <w:szCs w:val="28"/>
        </w:rPr>
        <w:t xml:space="preserve">В выполнении упражнений с воспитанникомнам будет помогать ребенок (он далеко не такой уж и беспомощный, как полагают некоторые). Его </w:t>
      </w:r>
      <w:r w:rsidRPr="002E6EDB">
        <w:rPr>
          <w:rFonts w:ascii="Times New Roman" w:eastAsia="Times New Roman" w:hAnsi="Times New Roman" w:cs="Times New Roman"/>
          <w:i/>
          <w:iCs/>
          <w:sz w:val="28"/>
          <w:szCs w:val="28"/>
        </w:rPr>
        <w:t>самостоятельность</w:t>
      </w:r>
      <w:r w:rsidRPr="002E6EDB">
        <w:rPr>
          <w:rFonts w:ascii="Times New Roman" w:eastAsia="Times New Roman" w:hAnsi="Times New Roman" w:cs="Times New Roman"/>
          <w:sz w:val="28"/>
          <w:szCs w:val="28"/>
        </w:rPr>
        <w:t xml:space="preserve"> обусловлена целым арсеналом средств, которым наградила его природа -</w:t>
      </w:r>
      <w:r w:rsidRPr="002E6EDB">
        <w:rPr>
          <w:rFonts w:ascii="Times New Roman" w:eastAsia="Times New Roman" w:hAnsi="Times New Roman" w:cs="Times New Roman"/>
          <w:sz w:val="28"/>
          <w:szCs w:val="28"/>
          <w:u w:val="single"/>
        </w:rPr>
        <w:t xml:space="preserve"> безусловными рефлексами</w:t>
      </w:r>
      <w:r w:rsidRPr="002E6EDB">
        <w:rPr>
          <w:rFonts w:ascii="Times New Roman" w:eastAsia="Times New Roman" w:hAnsi="Times New Roman" w:cs="Times New Roman"/>
          <w:sz w:val="28"/>
          <w:szCs w:val="28"/>
        </w:rPr>
        <w:t>:</w:t>
      </w:r>
    </w:p>
    <w:p w:rsidR="001970EC" w:rsidRPr="002E6EDB" w:rsidRDefault="00FD2255" w:rsidP="002E6EDB">
      <w:pPr>
        <w:spacing w:after="0" w:line="360" w:lineRule="auto"/>
        <w:ind w:right="-1"/>
        <w:jc w:val="both"/>
        <w:rPr>
          <w:rFonts w:ascii="Times New Roman" w:eastAsia="Times New Roman" w:hAnsi="Times New Roman" w:cs="Times New Roman"/>
          <w:sz w:val="28"/>
          <w:szCs w:val="28"/>
        </w:rPr>
      </w:pPr>
      <w:r w:rsidRPr="002E6EDB">
        <w:rPr>
          <w:rFonts w:ascii="Times New Roman" w:eastAsia="Times New Roman" w:hAnsi="Times New Roman" w:cs="Times New Roman"/>
          <w:b/>
          <w:bCs/>
          <w:sz w:val="28"/>
          <w:szCs w:val="28"/>
        </w:rPr>
        <w:t xml:space="preserve">- </w:t>
      </w:r>
      <w:r w:rsidR="001970EC" w:rsidRPr="002E6EDB">
        <w:rPr>
          <w:rFonts w:ascii="Times New Roman" w:eastAsia="Times New Roman" w:hAnsi="Times New Roman" w:cs="Times New Roman"/>
          <w:b/>
          <w:bCs/>
          <w:sz w:val="28"/>
          <w:szCs w:val="28"/>
        </w:rPr>
        <w:t>пищевым</w:t>
      </w:r>
      <w:r w:rsidR="001970EC" w:rsidRPr="002E6EDB">
        <w:rPr>
          <w:rFonts w:ascii="Times New Roman" w:eastAsia="Times New Roman" w:hAnsi="Times New Roman" w:cs="Times New Roman"/>
          <w:sz w:val="28"/>
          <w:szCs w:val="28"/>
        </w:rPr>
        <w:t>;</w:t>
      </w:r>
    </w:p>
    <w:p w:rsidR="001970EC" w:rsidRPr="002E6EDB" w:rsidRDefault="00FD2255" w:rsidP="002E6EDB">
      <w:pPr>
        <w:spacing w:after="0" w:line="360" w:lineRule="auto"/>
        <w:ind w:right="-1"/>
        <w:jc w:val="both"/>
        <w:rPr>
          <w:rFonts w:ascii="Times New Roman" w:eastAsia="Times New Roman" w:hAnsi="Times New Roman" w:cs="Times New Roman"/>
          <w:sz w:val="28"/>
          <w:szCs w:val="28"/>
        </w:rPr>
      </w:pPr>
      <w:proofErr w:type="gramStart"/>
      <w:r w:rsidRPr="002E6EDB">
        <w:rPr>
          <w:rFonts w:ascii="Times New Roman" w:eastAsia="Times New Roman" w:hAnsi="Times New Roman" w:cs="Times New Roman"/>
          <w:b/>
          <w:bCs/>
          <w:sz w:val="28"/>
          <w:szCs w:val="28"/>
        </w:rPr>
        <w:t xml:space="preserve">- </w:t>
      </w:r>
      <w:r w:rsidR="001970EC" w:rsidRPr="002E6EDB">
        <w:rPr>
          <w:rFonts w:ascii="Times New Roman" w:eastAsia="Times New Roman" w:hAnsi="Times New Roman" w:cs="Times New Roman"/>
          <w:b/>
          <w:bCs/>
          <w:sz w:val="28"/>
          <w:szCs w:val="28"/>
        </w:rPr>
        <w:t>защитным</w:t>
      </w:r>
      <w:r w:rsidR="001970EC" w:rsidRPr="002E6EDB">
        <w:rPr>
          <w:rFonts w:ascii="Times New Roman" w:eastAsia="Times New Roman" w:hAnsi="Times New Roman" w:cs="Times New Roman"/>
          <w:sz w:val="28"/>
          <w:szCs w:val="28"/>
        </w:rPr>
        <w:t xml:space="preserve"> - он уже умеет сам выразительно сообщать своими </w:t>
      </w:r>
      <w:r w:rsidR="001970EC" w:rsidRPr="002E6EDB">
        <w:rPr>
          <w:rFonts w:ascii="Times New Roman" w:eastAsia="Times New Roman" w:hAnsi="Times New Roman" w:cs="Times New Roman"/>
          <w:iCs/>
          <w:sz w:val="28"/>
          <w:szCs w:val="28"/>
        </w:rPr>
        <w:t>интонациями</w:t>
      </w:r>
      <w:r w:rsidR="001970EC" w:rsidRPr="002E6EDB">
        <w:rPr>
          <w:rFonts w:ascii="Times New Roman" w:eastAsia="Times New Roman" w:hAnsi="Times New Roman" w:cs="Times New Roman"/>
          <w:sz w:val="28"/>
          <w:szCs w:val="28"/>
        </w:rPr>
        <w:t xml:space="preserve">голоса (плачем), </w:t>
      </w:r>
      <w:r w:rsidR="001970EC" w:rsidRPr="002E6EDB">
        <w:rPr>
          <w:rFonts w:ascii="Times New Roman" w:eastAsia="Times New Roman" w:hAnsi="Times New Roman" w:cs="Times New Roman"/>
          <w:i/>
          <w:iCs/>
          <w:sz w:val="28"/>
          <w:szCs w:val="28"/>
        </w:rPr>
        <w:t>мимикой</w:t>
      </w:r>
      <w:r w:rsidR="001970EC" w:rsidRPr="002E6EDB">
        <w:rPr>
          <w:rFonts w:ascii="Times New Roman" w:eastAsia="Times New Roman" w:hAnsi="Times New Roman" w:cs="Times New Roman"/>
          <w:sz w:val="28"/>
          <w:szCs w:val="28"/>
        </w:rPr>
        <w:t xml:space="preserve"> лица (гримасами негативного или позитивного выражения) и </w:t>
      </w:r>
      <w:r w:rsidR="001970EC" w:rsidRPr="002E6EDB">
        <w:rPr>
          <w:rFonts w:ascii="Times New Roman" w:eastAsia="Times New Roman" w:hAnsi="Times New Roman" w:cs="Times New Roman"/>
          <w:i/>
          <w:iCs/>
          <w:sz w:val="28"/>
          <w:szCs w:val="28"/>
        </w:rPr>
        <w:t>движениями тела</w:t>
      </w:r>
      <w:r w:rsidR="001970EC" w:rsidRPr="002E6EDB">
        <w:rPr>
          <w:rFonts w:ascii="Times New Roman" w:eastAsia="Times New Roman" w:hAnsi="Times New Roman" w:cs="Times New Roman"/>
          <w:sz w:val="28"/>
          <w:szCs w:val="28"/>
        </w:rPr>
        <w:t xml:space="preserve"> о восприятии им ситуации как негативной, небезопасной (вздрагиванием, отстранением от неприятного явления), так и  позитивной, защитно-безопасной для себя (активными движениями рук, ног и радостными интонациями голоса</w:t>
      </w:r>
      <w:r w:rsidRPr="002E6EDB">
        <w:rPr>
          <w:rFonts w:ascii="Times New Roman" w:eastAsia="Times New Roman" w:hAnsi="Times New Roman" w:cs="Times New Roman"/>
          <w:sz w:val="28"/>
          <w:szCs w:val="28"/>
        </w:rPr>
        <w:t>;</w:t>
      </w:r>
      <w:proofErr w:type="gramEnd"/>
    </w:p>
    <w:p w:rsidR="001970EC" w:rsidRPr="002E6EDB" w:rsidRDefault="00FD2255" w:rsidP="002E6EDB">
      <w:pPr>
        <w:spacing w:after="0" w:line="360" w:lineRule="auto"/>
        <w:ind w:right="-1"/>
        <w:jc w:val="both"/>
        <w:rPr>
          <w:rFonts w:ascii="Times New Roman" w:eastAsia="Times New Roman" w:hAnsi="Times New Roman" w:cs="Times New Roman"/>
          <w:sz w:val="28"/>
          <w:szCs w:val="28"/>
        </w:rPr>
      </w:pPr>
      <w:r w:rsidRPr="002E6EDB">
        <w:rPr>
          <w:rFonts w:ascii="Times New Roman" w:eastAsia="Times New Roman" w:hAnsi="Times New Roman" w:cs="Times New Roman"/>
          <w:b/>
          <w:bCs/>
          <w:sz w:val="28"/>
          <w:szCs w:val="28"/>
        </w:rPr>
        <w:t xml:space="preserve">- </w:t>
      </w:r>
      <w:r w:rsidR="001970EC" w:rsidRPr="002E6EDB">
        <w:rPr>
          <w:rFonts w:ascii="Times New Roman" w:eastAsia="Times New Roman" w:hAnsi="Times New Roman" w:cs="Times New Roman"/>
          <w:b/>
          <w:bCs/>
          <w:sz w:val="28"/>
          <w:szCs w:val="28"/>
        </w:rPr>
        <w:t>моторно-двигательным</w:t>
      </w:r>
      <w:r w:rsidRPr="002E6EDB">
        <w:rPr>
          <w:rFonts w:ascii="Times New Roman" w:eastAsia="Times New Roman" w:hAnsi="Times New Roman" w:cs="Times New Roman"/>
          <w:b/>
          <w:bCs/>
          <w:sz w:val="28"/>
          <w:szCs w:val="28"/>
        </w:rPr>
        <w:t>;</w:t>
      </w:r>
    </w:p>
    <w:p w:rsidR="001970EC" w:rsidRPr="002E6EDB" w:rsidRDefault="00FD2255" w:rsidP="002E6EDB">
      <w:pPr>
        <w:spacing w:after="0" w:line="360" w:lineRule="auto"/>
        <w:ind w:right="-1"/>
        <w:jc w:val="both"/>
        <w:rPr>
          <w:rFonts w:ascii="Times New Roman" w:eastAsia="Times New Roman" w:hAnsi="Times New Roman" w:cs="Times New Roman"/>
          <w:sz w:val="28"/>
          <w:szCs w:val="28"/>
        </w:rPr>
      </w:pPr>
      <w:r w:rsidRPr="002E6EDB">
        <w:rPr>
          <w:rFonts w:ascii="Times New Roman" w:eastAsia="Times New Roman" w:hAnsi="Times New Roman" w:cs="Times New Roman"/>
          <w:b/>
          <w:bCs/>
          <w:sz w:val="28"/>
          <w:szCs w:val="28"/>
        </w:rPr>
        <w:t xml:space="preserve">- </w:t>
      </w:r>
      <w:r w:rsidR="001970EC" w:rsidRPr="002E6EDB">
        <w:rPr>
          <w:rFonts w:ascii="Times New Roman" w:eastAsia="Times New Roman" w:hAnsi="Times New Roman" w:cs="Times New Roman"/>
          <w:b/>
          <w:bCs/>
          <w:sz w:val="28"/>
          <w:szCs w:val="28"/>
        </w:rPr>
        <w:t>поисково-познавательным</w:t>
      </w:r>
      <w:r w:rsidR="001970EC" w:rsidRPr="002E6EDB">
        <w:rPr>
          <w:rFonts w:ascii="Times New Roman" w:eastAsia="Times New Roman" w:hAnsi="Times New Roman" w:cs="Times New Roman"/>
          <w:sz w:val="28"/>
          <w:szCs w:val="28"/>
        </w:rPr>
        <w:t xml:space="preserve"> - эмоциональным реагированием </w:t>
      </w:r>
      <w:r w:rsidR="000A02B7">
        <w:rPr>
          <w:rFonts w:ascii="Times New Roman" w:eastAsia="Times New Roman" w:hAnsi="Times New Roman" w:cs="Times New Roman"/>
          <w:sz w:val="28"/>
          <w:szCs w:val="28"/>
        </w:rPr>
        <w:t>–</w:t>
      </w:r>
      <w:r w:rsidR="001970EC" w:rsidRPr="002E6EDB">
        <w:rPr>
          <w:rFonts w:ascii="Times New Roman" w:eastAsia="Times New Roman" w:hAnsi="Times New Roman" w:cs="Times New Roman"/>
          <w:sz w:val="28"/>
          <w:szCs w:val="28"/>
        </w:rPr>
        <w:t xml:space="preserve"> </w:t>
      </w:r>
      <w:r w:rsidR="001970EC" w:rsidRPr="002E6EDB">
        <w:rPr>
          <w:rFonts w:ascii="Times New Roman" w:eastAsia="Times New Roman" w:hAnsi="Times New Roman" w:cs="Times New Roman"/>
          <w:iCs/>
          <w:sz w:val="28"/>
          <w:szCs w:val="28"/>
        </w:rPr>
        <w:t>удивлением</w:t>
      </w:r>
      <w:r w:rsidR="000A02B7" w:rsidRPr="000A02B7">
        <w:rPr>
          <w:rFonts w:ascii="Times New Roman" w:eastAsia="Times New Roman" w:hAnsi="Times New Roman" w:cs="Times New Roman"/>
          <w:iCs/>
          <w:sz w:val="28"/>
          <w:szCs w:val="28"/>
        </w:rPr>
        <w:t xml:space="preserve"> </w:t>
      </w:r>
      <w:r w:rsidR="001970EC" w:rsidRPr="002E6EDB">
        <w:rPr>
          <w:rFonts w:ascii="Times New Roman" w:eastAsia="Times New Roman" w:hAnsi="Times New Roman" w:cs="Times New Roman"/>
          <w:sz w:val="28"/>
          <w:szCs w:val="28"/>
        </w:rPr>
        <w:t>на любую новизну невербальных воздействий, доставляющих ему новые впечатления.</w:t>
      </w:r>
    </w:p>
    <w:p w:rsidR="001970EC" w:rsidRPr="002E6EDB" w:rsidRDefault="001970EC" w:rsidP="002E6EDB">
      <w:pPr>
        <w:spacing w:after="0" w:line="360" w:lineRule="auto"/>
        <w:ind w:right="-1" w:firstLine="708"/>
        <w:jc w:val="both"/>
        <w:rPr>
          <w:rFonts w:ascii="Times New Roman" w:eastAsia="Times New Roman" w:hAnsi="Times New Roman" w:cs="Times New Roman"/>
          <w:sz w:val="28"/>
          <w:szCs w:val="28"/>
        </w:rPr>
      </w:pPr>
      <w:r w:rsidRPr="002E6EDB">
        <w:rPr>
          <w:rFonts w:ascii="Times New Roman" w:eastAsia="Times New Roman" w:hAnsi="Times New Roman" w:cs="Times New Roman"/>
          <w:sz w:val="28"/>
          <w:szCs w:val="28"/>
        </w:rPr>
        <w:t xml:space="preserve">Наличие или отсутствие важнейших врожденных рефлексов свидетельствует о степени развития нервной системы и мозга ребенка. Это и есть стартовые возможности. </w:t>
      </w:r>
      <w:r w:rsidR="005B748D" w:rsidRPr="002E6EDB">
        <w:rPr>
          <w:rFonts w:ascii="Times New Roman" w:eastAsia="Times New Roman" w:hAnsi="Times New Roman" w:cs="Times New Roman"/>
          <w:sz w:val="28"/>
          <w:szCs w:val="28"/>
        </w:rPr>
        <w:t xml:space="preserve">У глубоко умственно отсталых детей </w:t>
      </w:r>
      <w:r w:rsidR="005B748D" w:rsidRPr="002E6EDB">
        <w:rPr>
          <w:rFonts w:ascii="Times New Roman" w:eastAsia="Times New Roman" w:hAnsi="Times New Roman" w:cs="Times New Roman"/>
          <w:sz w:val="28"/>
          <w:szCs w:val="28"/>
        </w:rPr>
        <w:lastRenderedPageBreak/>
        <w:t xml:space="preserve">некоторые рефлексы могут быть не развиты или вообще отсутствовать. </w:t>
      </w:r>
      <w:r w:rsidRPr="002E6EDB">
        <w:rPr>
          <w:rFonts w:ascii="Times New Roman" w:eastAsia="Times New Roman" w:hAnsi="Times New Roman" w:cs="Times New Roman"/>
          <w:sz w:val="28"/>
          <w:szCs w:val="28"/>
        </w:rPr>
        <w:t>Роль рефлексов трудно переоценить в развитии психики ребенка. Каждый рефлекс необходимо не только сохранить, но и развивать, интегрировать, тогда они становятся условными рефлексами, умениями - сознательными и целенаправленными действиями и навыками.</w:t>
      </w:r>
    </w:p>
    <w:p w:rsidR="001970EC" w:rsidRPr="002E6EDB" w:rsidRDefault="001970EC" w:rsidP="002E6EDB">
      <w:pPr>
        <w:spacing w:after="0" w:line="360" w:lineRule="auto"/>
        <w:ind w:right="-1" w:firstLine="708"/>
        <w:jc w:val="both"/>
        <w:rPr>
          <w:rFonts w:ascii="Times New Roman" w:eastAsia="Times New Roman" w:hAnsi="Times New Roman" w:cs="Times New Roman"/>
          <w:sz w:val="28"/>
          <w:szCs w:val="28"/>
        </w:rPr>
      </w:pPr>
      <w:r w:rsidRPr="002E6EDB">
        <w:rPr>
          <w:rFonts w:ascii="Times New Roman" w:eastAsia="Times New Roman" w:hAnsi="Times New Roman" w:cs="Times New Roman"/>
          <w:bCs/>
          <w:sz w:val="28"/>
          <w:szCs w:val="28"/>
        </w:rPr>
        <w:t>Рецепторы кож</w:t>
      </w:r>
      <w:proofErr w:type="gramStart"/>
      <w:r w:rsidRPr="002E6EDB">
        <w:rPr>
          <w:rFonts w:ascii="Times New Roman" w:eastAsia="Times New Roman" w:hAnsi="Times New Roman" w:cs="Times New Roman"/>
          <w:bCs/>
          <w:sz w:val="28"/>
          <w:szCs w:val="28"/>
        </w:rPr>
        <w:t>и</w:t>
      </w:r>
      <w:r w:rsidRPr="002E6EDB">
        <w:rPr>
          <w:rFonts w:ascii="Times New Roman" w:eastAsia="Times New Roman" w:hAnsi="Times New Roman" w:cs="Times New Roman"/>
          <w:sz w:val="28"/>
          <w:szCs w:val="28"/>
        </w:rPr>
        <w:t>–</w:t>
      </w:r>
      <w:proofErr w:type="gramEnd"/>
      <w:r w:rsidRPr="002E6EDB">
        <w:rPr>
          <w:rFonts w:ascii="Times New Roman" w:eastAsia="Times New Roman" w:hAnsi="Times New Roman" w:cs="Times New Roman"/>
          <w:sz w:val="28"/>
          <w:szCs w:val="28"/>
        </w:rPr>
        <w:t xml:space="preserve"> главный канал, который связывает его нервную систему с внешним миром, так как к коже человека вплотную подходят окончания нервных клеток. Особенно много их в конечностях: пальцах рук и ног (ладонях и стопах). В ответ на раздражение кожи возникают двигательные реакции. Двигательное возбуждение передается в кору головного мозга, активизируя процесс формирования связей между нейронами клеток мозга, что помогает развиваться головному мозгу.</w:t>
      </w:r>
    </w:p>
    <w:p w:rsidR="001970EC" w:rsidRPr="002E6EDB" w:rsidRDefault="001970EC" w:rsidP="002E6EDB">
      <w:pPr>
        <w:spacing w:after="0" w:line="360" w:lineRule="auto"/>
        <w:ind w:right="-1" w:firstLine="708"/>
        <w:jc w:val="both"/>
        <w:rPr>
          <w:rFonts w:ascii="Times New Roman" w:eastAsia="Times New Roman" w:hAnsi="Times New Roman" w:cs="Times New Roman"/>
          <w:sz w:val="28"/>
          <w:szCs w:val="28"/>
        </w:rPr>
      </w:pPr>
      <w:r w:rsidRPr="002E6EDB">
        <w:rPr>
          <w:rFonts w:ascii="Times New Roman" w:eastAsia="Times New Roman" w:hAnsi="Times New Roman" w:cs="Times New Roman"/>
          <w:sz w:val="28"/>
          <w:szCs w:val="28"/>
        </w:rPr>
        <w:t>Чем больше импульсов извне, тем больше таких связей и тем больший нейропсихологический потенциал интеллектуального развития обеспечивается ребенку.</w:t>
      </w:r>
    </w:p>
    <w:p w:rsidR="00A52BEF" w:rsidRPr="002E6EDB" w:rsidRDefault="00FD2255" w:rsidP="002E6EDB">
      <w:pPr>
        <w:spacing w:after="0" w:line="360" w:lineRule="auto"/>
        <w:ind w:right="-1" w:firstLine="708"/>
        <w:jc w:val="both"/>
        <w:rPr>
          <w:rFonts w:ascii="Times New Roman" w:eastAsia="Times New Roman" w:hAnsi="Times New Roman" w:cs="Times New Roman"/>
          <w:sz w:val="28"/>
          <w:szCs w:val="28"/>
        </w:rPr>
      </w:pPr>
      <w:r w:rsidRPr="002E6EDB">
        <w:rPr>
          <w:rFonts w:ascii="Times New Roman" w:eastAsia="Times New Roman" w:hAnsi="Times New Roman" w:cs="Times New Roman"/>
          <w:sz w:val="28"/>
          <w:szCs w:val="28"/>
        </w:rPr>
        <w:t>С</w:t>
      </w:r>
      <w:r w:rsidR="001970EC" w:rsidRPr="002E6EDB">
        <w:rPr>
          <w:rFonts w:ascii="Times New Roman" w:eastAsia="Times New Roman" w:hAnsi="Times New Roman" w:cs="Times New Roman"/>
          <w:sz w:val="28"/>
          <w:szCs w:val="28"/>
        </w:rPr>
        <w:t xml:space="preserve">тимулирование рефлексов влияет на развитие заднего, среднего и больших полушарий мозга – биологической основы интеллекта (см. табл. </w:t>
      </w:r>
      <w:r w:rsidRPr="002E6EDB">
        <w:rPr>
          <w:rFonts w:ascii="Times New Roman" w:eastAsia="Times New Roman" w:hAnsi="Times New Roman" w:cs="Times New Roman"/>
          <w:sz w:val="28"/>
          <w:szCs w:val="28"/>
        </w:rPr>
        <w:t>1</w:t>
      </w:r>
      <w:r w:rsidR="001970EC" w:rsidRPr="002E6EDB">
        <w:rPr>
          <w:rFonts w:ascii="Times New Roman" w:eastAsia="Times New Roman" w:hAnsi="Times New Roman" w:cs="Times New Roman"/>
          <w:sz w:val="28"/>
          <w:szCs w:val="28"/>
        </w:rPr>
        <w:t>,</w:t>
      </w:r>
      <w:r w:rsidRPr="002E6EDB">
        <w:rPr>
          <w:rFonts w:ascii="Times New Roman" w:eastAsia="Times New Roman" w:hAnsi="Times New Roman" w:cs="Times New Roman"/>
          <w:sz w:val="28"/>
          <w:szCs w:val="28"/>
        </w:rPr>
        <w:t>2</w:t>
      </w:r>
      <w:r w:rsidR="001970EC" w:rsidRPr="002E6EDB">
        <w:rPr>
          <w:rFonts w:ascii="Times New Roman" w:eastAsia="Times New Roman" w:hAnsi="Times New Roman" w:cs="Times New Roman"/>
          <w:sz w:val="28"/>
          <w:szCs w:val="28"/>
        </w:rPr>
        <w:t xml:space="preserve">, </w:t>
      </w:r>
      <w:r w:rsidRPr="002E6EDB">
        <w:rPr>
          <w:rFonts w:ascii="Times New Roman" w:eastAsia="Times New Roman" w:hAnsi="Times New Roman" w:cs="Times New Roman"/>
          <w:sz w:val="28"/>
          <w:szCs w:val="28"/>
        </w:rPr>
        <w:t>3</w:t>
      </w:r>
      <w:r w:rsidR="001970EC" w:rsidRPr="002E6EDB">
        <w:rPr>
          <w:rFonts w:ascii="Times New Roman" w:eastAsia="Times New Roman" w:hAnsi="Times New Roman" w:cs="Times New Roman"/>
          <w:sz w:val="28"/>
          <w:szCs w:val="28"/>
        </w:rPr>
        <w:t>).</w:t>
      </w:r>
    </w:p>
    <w:p w:rsidR="004F4A32" w:rsidRDefault="00A52BEF" w:rsidP="00314D57">
      <w:pPr>
        <w:spacing w:after="0" w:line="360" w:lineRule="auto"/>
        <w:ind w:right="-1"/>
        <w:jc w:val="center"/>
        <w:rPr>
          <w:rFonts w:ascii="Times New Roman" w:eastAsia="Times New Roman" w:hAnsi="Times New Roman" w:cs="Times New Roman"/>
          <w:sz w:val="28"/>
          <w:szCs w:val="28"/>
        </w:rPr>
      </w:pPr>
      <w:r w:rsidRPr="002E6EDB">
        <w:rPr>
          <w:rFonts w:ascii="Times New Roman" w:eastAsia="Times New Roman" w:hAnsi="Times New Roman" w:cs="Times New Roman"/>
          <w:noProof/>
          <w:sz w:val="28"/>
          <w:szCs w:val="28"/>
        </w:rPr>
        <w:drawing>
          <wp:inline distT="0" distB="0" distL="0" distR="0" wp14:anchorId="23A7C899" wp14:editId="76C75C50">
            <wp:extent cx="3732768" cy="3301341"/>
            <wp:effectExtent l="0" t="0" r="1270" b="0"/>
            <wp:docPr id="5" name="Рисунок 5" descr="C:\Users\Asus\Pictures\фото дети\Проведение лечебного массаж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Pictures\фото дети\Проведение лечебного массаж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4561" cy="3311771"/>
                    </a:xfrm>
                    <a:prstGeom prst="rect">
                      <a:avLst/>
                    </a:prstGeom>
                    <a:noFill/>
                    <a:ln>
                      <a:noFill/>
                    </a:ln>
                  </pic:spPr>
                </pic:pic>
              </a:graphicData>
            </a:graphic>
          </wp:inline>
        </w:drawing>
      </w:r>
    </w:p>
    <w:p w:rsidR="00314D57" w:rsidRPr="002E6EDB" w:rsidRDefault="00314D57" w:rsidP="00314D57">
      <w:pPr>
        <w:spacing w:after="0" w:line="360" w:lineRule="auto"/>
        <w:ind w:right="-1"/>
        <w:jc w:val="center"/>
        <w:rPr>
          <w:rFonts w:ascii="Times New Roman" w:eastAsia="Times New Roman" w:hAnsi="Times New Roman" w:cs="Times New Roman"/>
          <w:sz w:val="28"/>
          <w:szCs w:val="28"/>
        </w:rPr>
      </w:pPr>
    </w:p>
    <w:p w:rsidR="00777B4C" w:rsidRPr="002E6EDB" w:rsidRDefault="005B748D" w:rsidP="002E6EDB">
      <w:pPr>
        <w:spacing w:line="360" w:lineRule="auto"/>
        <w:ind w:right="-1"/>
        <w:jc w:val="center"/>
        <w:rPr>
          <w:rFonts w:ascii="Times New Roman" w:eastAsia="Times New Roman" w:hAnsi="Times New Roman" w:cs="Times New Roman"/>
          <w:b/>
          <w:i/>
          <w:color w:val="000000"/>
          <w:sz w:val="28"/>
          <w:szCs w:val="28"/>
        </w:rPr>
      </w:pPr>
      <w:r w:rsidRPr="002E6EDB">
        <w:rPr>
          <w:rFonts w:ascii="Times New Roman" w:eastAsia="Times New Roman" w:hAnsi="Times New Roman" w:cs="Times New Roman"/>
          <w:b/>
          <w:i/>
          <w:color w:val="000000"/>
          <w:sz w:val="28"/>
          <w:szCs w:val="28"/>
        </w:rPr>
        <w:lastRenderedPageBreak/>
        <w:t>Комплекс занятий для развития мелкой моторики</w:t>
      </w:r>
    </w:p>
    <w:p w:rsidR="009F34B8"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Уровень развития речи находится в прямой зависимости от степени развития тонких движений пальцев рук. Развитие движений пальцев рук подготавливает почву для последующего формирования речи. </w:t>
      </w:r>
    </w:p>
    <w:p w:rsidR="009F34B8"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Случайность ли, что тренировка движений влияет на созревание речевой моторной области? Для того, что бы ответить на этот вопрос, в Санкт-Петербурге в АПН В 70-е годы прошлого века провели такие наблюдения. У детей в возрасте 6-ти недель записывали биотоки мозга, затем у одних из этих детей тренировали правую руку, а у других левую. Тренировка заключалась в массаже кисти руки и пассивны</w:t>
      </w:r>
      <w:r w:rsidR="00763AC9" w:rsidRPr="002E6EDB">
        <w:rPr>
          <w:rFonts w:ascii="Times New Roman" w:hAnsi="Times New Roman" w:cs="Times New Roman"/>
          <w:sz w:val="28"/>
          <w:szCs w:val="28"/>
        </w:rPr>
        <w:t>х</w:t>
      </w:r>
      <w:r w:rsidRPr="002E6EDB">
        <w:rPr>
          <w:rFonts w:ascii="Times New Roman" w:hAnsi="Times New Roman" w:cs="Times New Roman"/>
          <w:sz w:val="28"/>
          <w:szCs w:val="28"/>
        </w:rPr>
        <w:t xml:space="preserve">, т.е. проводимых взрослыми сгибаниях и разгибаниях пальчиков. Через месяц и через два после начала работы повторно </w:t>
      </w:r>
      <w:proofErr w:type="gramStart"/>
      <w:r w:rsidRPr="002E6EDB">
        <w:rPr>
          <w:rFonts w:ascii="Times New Roman" w:hAnsi="Times New Roman" w:cs="Times New Roman"/>
          <w:sz w:val="28"/>
          <w:szCs w:val="28"/>
        </w:rPr>
        <w:t>записывались биотоки мозга и математически вычислялась</w:t>
      </w:r>
      <w:proofErr w:type="gramEnd"/>
      <w:r w:rsidRPr="002E6EDB">
        <w:rPr>
          <w:rFonts w:ascii="Times New Roman" w:hAnsi="Times New Roman" w:cs="Times New Roman"/>
          <w:sz w:val="28"/>
          <w:szCs w:val="28"/>
        </w:rPr>
        <w:t xml:space="preserve"> степень устойчивости в появлениях волн высокой частоты, что является показателем степени созревания коры мозга. Оказалось, что через месяц тренировки высокочастотные ритмы стали отмечаться в области двигательных проекций, а через два месяца – и в будущей речевой области. Аналогично запись биотоков мозга проводилась и на группе детей такого же возраста, с которыми никогда тренировки не проводились. Результаты, полученные в этих наблюдениях, показали, что тренировка пальцев рук ускоряет процесс созревания речевых областей. И эти данные говорят о том, что речевые области формируются под влиянием импульсов от пальцев рук.</w:t>
      </w:r>
    </w:p>
    <w:p w:rsidR="009F34B8" w:rsidRPr="002E6EDB" w:rsidRDefault="009F34B8" w:rsidP="002E6EDB">
      <w:pPr>
        <w:spacing w:after="0" w:line="360" w:lineRule="auto"/>
        <w:ind w:right="-1" w:firstLine="708"/>
        <w:jc w:val="both"/>
        <w:rPr>
          <w:rFonts w:ascii="Times New Roman" w:hAnsi="Times New Roman" w:cs="Times New Roman"/>
          <w:b/>
          <w:sz w:val="28"/>
          <w:szCs w:val="28"/>
        </w:rPr>
      </w:pPr>
      <w:r w:rsidRPr="002E6EDB">
        <w:rPr>
          <w:rFonts w:ascii="Times New Roman" w:hAnsi="Times New Roman" w:cs="Times New Roman"/>
          <w:sz w:val="28"/>
          <w:szCs w:val="28"/>
        </w:rPr>
        <w:t>Поэтому очень важно развивать мелкую моторику ребёнка!</w:t>
      </w:r>
    </w:p>
    <w:p w:rsidR="009F34B8" w:rsidRPr="002E6EDB" w:rsidRDefault="009F34B8" w:rsidP="002E6EDB">
      <w:pPr>
        <w:pStyle w:val="a6"/>
        <w:spacing w:after="0" w:line="360" w:lineRule="auto"/>
        <w:ind w:left="0" w:right="-1" w:firstLine="708"/>
        <w:jc w:val="both"/>
        <w:rPr>
          <w:rFonts w:ascii="Times New Roman" w:hAnsi="Times New Roman" w:cs="Times New Roman"/>
          <w:sz w:val="28"/>
          <w:szCs w:val="28"/>
        </w:rPr>
      </w:pPr>
      <w:r w:rsidRPr="002E6EDB">
        <w:rPr>
          <w:rFonts w:ascii="Times New Roman" w:hAnsi="Times New Roman" w:cs="Times New Roman"/>
          <w:sz w:val="28"/>
          <w:szCs w:val="28"/>
        </w:rPr>
        <w:t>Цель занятий: нормализовать психомоторное развитие ребёнка</w:t>
      </w:r>
    </w:p>
    <w:p w:rsidR="00777B4C" w:rsidRPr="002E6EDB" w:rsidRDefault="00777B4C" w:rsidP="002E6EDB">
      <w:pPr>
        <w:pStyle w:val="a6"/>
        <w:spacing w:after="0" w:line="360" w:lineRule="auto"/>
        <w:ind w:left="0" w:right="-1" w:firstLine="708"/>
        <w:jc w:val="both"/>
        <w:rPr>
          <w:rFonts w:ascii="Times New Roman" w:hAnsi="Times New Roman" w:cs="Times New Roman"/>
          <w:b/>
          <w:i/>
          <w:sz w:val="28"/>
          <w:szCs w:val="28"/>
        </w:rPr>
      </w:pPr>
      <w:r w:rsidRPr="002E6EDB">
        <w:rPr>
          <w:rFonts w:ascii="Times New Roman" w:hAnsi="Times New Roman" w:cs="Times New Roman"/>
          <w:b/>
          <w:i/>
          <w:sz w:val="28"/>
          <w:szCs w:val="28"/>
        </w:rPr>
        <w:t>Комплекс упражнений:</w:t>
      </w:r>
    </w:p>
    <w:p w:rsidR="009F34B8" w:rsidRPr="002E6EDB" w:rsidRDefault="00581234" w:rsidP="002E6EDB">
      <w:pPr>
        <w:pStyle w:val="a6"/>
        <w:spacing w:after="0" w:line="360" w:lineRule="auto"/>
        <w:ind w:left="0"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1. </w:t>
      </w:r>
      <w:r w:rsidR="009F34B8" w:rsidRPr="002E6EDB">
        <w:rPr>
          <w:rFonts w:ascii="Times New Roman" w:hAnsi="Times New Roman" w:cs="Times New Roman"/>
          <w:sz w:val="28"/>
          <w:szCs w:val="28"/>
        </w:rPr>
        <w:t>Слегка разве</w:t>
      </w:r>
      <w:r w:rsidRPr="002E6EDB">
        <w:rPr>
          <w:rFonts w:ascii="Times New Roman" w:hAnsi="Times New Roman" w:cs="Times New Roman"/>
          <w:sz w:val="28"/>
          <w:szCs w:val="28"/>
        </w:rPr>
        <w:t>сти</w:t>
      </w:r>
      <w:r w:rsidR="009F34B8" w:rsidRPr="002E6EDB">
        <w:rPr>
          <w:rFonts w:ascii="Times New Roman" w:hAnsi="Times New Roman" w:cs="Times New Roman"/>
          <w:sz w:val="28"/>
          <w:szCs w:val="28"/>
        </w:rPr>
        <w:t xml:space="preserve"> согнутые руки</w:t>
      </w:r>
      <w:r w:rsidRPr="002E6EDB">
        <w:rPr>
          <w:rFonts w:ascii="Times New Roman" w:hAnsi="Times New Roman" w:cs="Times New Roman"/>
          <w:sz w:val="28"/>
          <w:szCs w:val="28"/>
        </w:rPr>
        <w:t xml:space="preserve"> ребенка</w:t>
      </w:r>
      <w:r w:rsidR="009F34B8" w:rsidRPr="002E6EDB">
        <w:rPr>
          <w:rFonts w:ascii="Times New Roman" w:hAnsi="Times New Roman" w:cs="Times New Roman"/>
          <w:sz w:val="28"/>
          <w:szCs w:val="28"/>
        </w:rPr>
        <w:t xml:space="preserve"> в стороны, скользит</w:t>
      </w:r>
      <w:r w:rsidRPr="002E6EDB">
        <w:rPr>
          <w:rFonts w:ascii="Times New Roman" w:hAnsi="Times New Roman" w:cs="Times New Roman"/>
          <w:sz w:val="28"/>
          <w:szCs w:val="28"/>
        </w:rPr>
        <w:t>ь</w:t>
      </w:r>
      <w:r w:rsidR="009F34B8" w:rsidRPr="002E6EDB">
        <w:rPr>
          <w:rFonts w:ascii="Times New Roman" w:hAnsi="Times New Roman" w:cs="Times New Roman"/>
          <w:sz w:val="28"/>
          <w:szCs w:val="28"/>
        </w:rPr>
        <w:t xml:space="preserve"> ими по поверхности стола, затем приж</w:t>
      </w:r>
      <w:r w:rsidRPr="002E6EDB">
        <w:rPr>
          <w:rFonts w:ascii="Times New Roman" w:hAnsi="Times New Roman" w:cs="Times New Roman"/>
          <w:sz w:val="28"/>
          <w:szCs w:val="28"/>
        </w:rPr>
        <w:t>ать</w:t>
      </w:r>
      <w:r w:rsidR="009F34B8" w:rsidRPr="002E6EDB">
        <w:rPr>
          <w:rFonts w:ascii="Times New Roman" w:hAnsi="Times New Roman" w:cs="Times New Roman"/>
          <w:sz w:val="28"/>
          <w:szCs w:val="28"/>
        </w:rPr>
        <w:t xml:space="preserve"> их к боковым поверхностям груди; выполняется упражнение с лёгкой вибрацией.</w:t>
      </w:r>
    </w:p>
    <w:p w:rsidR="009F34B8" w:rsidRPr="002E6EDB" w:rsidRDefault="00581234"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2.</w:t>
      </w:r>
      <w:r w:rsidR="009F34B8" w:rsidRPr="002E6EDB">
        <w:rPr>
          <w:rFonts w:ascii="Times New Roman" w:hAnsi="Times New Roman" w:cs="Times New Roman"/>
          <w:sz w:val="28"/>
          <w:szCs w:val="28"/>
        </w:rPr>
        <w:t>Массаж подушечек пальцев:</w:t>
      </w:r>
    </w:p>
    <w:p w:rsidR="009F34B8"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–поглаживание пальцами, мягкой зубной щёткой: поглаживание ладошки </w:t>
      </w:r>
      <w:r w:rsidR="002423CB" w:rsidRPr="002E6EDB">
        <w:rPr>
          <w:rFonts w:ascii="Times New Roman" w:hAnsi="Times New Roman" w:cs="Times New Roman"/>
          <w:sz w:val="28"/>
          <w:szCs w:val="28"/>
        </w:rPr>
        <w:t>ребенка</w:t>
      </w:r>
      <w:r w:rsidRPr="002E6EDB">
        <w:rPr>
          <w:rFonts w:ascii="Times New Roman" w:hAnsi="Times New Roman" w:cs="Times New Roman"/>
          <w:sz w:val="28"/>
          <w:szCs w:val="28"/>
        </w:rPr>
        <w:t xml:space="preserve"> по направлению от кисти к кончикам пальцев, </w:t>
      </w:r>
    </w:p>
    <w:p w:rsidR="009F34B8" w:rsidRPr="002E6EDB" w:rsidRDefault="009F34B8" w:rsidP="002E6EDB">
      <w:pPr>
        <w:spacing w:after="0" w:line="360" w:lineRule="auto"/>
        <w:ind w:left="360" w:right="-1" w:firstLine="708"/>
        <w:jc w:val="both"/>
        <w:rPr>
          <w:rFonts w:ascii="Times New Roman" w:hAnsi="Times New Roman" w:cs="Times New Roman"/>
          <w:sz w:val="28"/>
          <w:szCs w:val="28"/>
        </w:rPr>
      </w:pPr>
      <w:r w:rsidRPr="002E6EDB">
        <w:rPr>
          <w:rFonts w:ascii="Times New Roman" w:hAnsi="Times New Roman" w:cs="Times New Roman"/>
          <w:sz w:val="28"/>
          <w:szCs w:val="28"/>
        </w:rPr>
        <w:lastRenderedPageBreak/>
        <w:t>- от ноготков до сгиба фаланги,</w:t>
      </w:r>
    </w:p>
    <w:p w:rsidR="009F34B8" w:rsidRPr="002E6EDB" w:rsidRDefault="002423CB" w:rsidP="002E6EDB">
      <w:pPr>
        <w:spacing w:after="0" w:line="360" w:lineRule="auto"/>
        <w:ind w:left="360" w:right="-1" w:firstLine="708"/>
        <w:jc w:val="both"/>
        <w:rPr>
          <w:rFonts w:ascii="Times New Roman" w:hAnsi="Times New Roman" w:cs="Times New Roman"/>
          <w:sz w:val="28"/>
          <w:szCs w:val="28"/>
        </w:rPr>
      </w:pPr>
      <w:r w:rsidRPr="002E6EDB">
        <w:rPr>
          <w:rFonts w:ascii="Times New Roman" w:hAnsi="Times New Roman" w:cs="Times New Roman"/>
          <w:sz w:val="28"/>
          <w:szCs w:val="28"/>
        </w:rPr>
        <w:t>- «</w:t>
      </w:r>
      <w:r w:rsidR="00581234" w:rsidRPr="002E6EDB">
        <w:rPr>
          <w:rFonts w:ascii="Times New Roman" w:hAnsi="Times New Roman" w:cs="Times New Roman"/>
          <w:sz w:val="28"/>
          <w:szCs w:val="28"/>
        </w:rPr>
        <w:t>обработка» каждого пальчика</w:t>
      </w:r>
      <w:r w:rsidR="009F34B8" w:rsidRPr="002E6EDB">
        <w:rPr>
          <w:rFonts w:ascii="Times New Roman" w:hAnsi="Times New Roman" w:cs="Times New Roman"/>
          <w:sz w:val="28"/>
          <w:szCs w:val="28"/>
        </w:rPr>
        <w:t xml:space="preserve"> с 4-х сторон зигзагообразными движениями.</w:t>
      </w:r>
    </w:p>
    <w:p w:rsidR="009F34B8" w:rsidRPr="002E6EDB" w:rsidRDefault="002423CB"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2. </w:t>
      </w:r>
      <w:r w:rsidR="009F34B8" w:rsidRPr="002E6EDB">
        <w:rPr>
          <w:rFonts w:ascii="Times New Roman" w:hAnsi="Times New Roman" w:cs="Times New Roman"/>
          <w:sz w:val="28"/>
          <w:szCs w:val="28"/>
        </w:rPr>
        <w:t>Подн</w:t>
      </w:r>
      <w:r w:rsidRPr="002E6EDB">
        <w:rPr>
          <w:rFonts w:ascii="Times New Roman" w:hAnsi="Times New Roman" w:cs="Times New Roman"/>
          <w:sz w:val="28"/>
          <w:szCs w:val="28"/>
        </w:rPr>
        <w:t>ятиерук ребенка вверх поочерёдно</w:t>
      </w:r>
      <w:r w:rsidR="009F34B8" w:rsidRPr="002E6EDB">
        <w:rPr>
          <w:rFonts w:ascii="Times New Roman" w:hAnsi="Times New Roman" w:cs="Times New Roman"/>
          <w:sz w:val="28"/>
          <w:szCs w:val="28"/>
        </w:rPr>
        <w:t xml:space="preserve"> или одновременно.</w:t>
      </w:r>
      <w:r w:rsidR="000A02B7" w:rsidRPr="000A02B7">
        <w:rPr>
          <w:rFonts w:ascii="Times New Roman" w:hAnsi="Times New Roman" w:cs="Times New Roman"/>
          <w:sz w:val="28"/>
          <w:szCs w:val="28"/>
        </w:rPr>
        <w:t xml:space="preserve"> </w:t>
      </w:r>
      <w:r w:rsidR="009F34B8" w:rsidRPr="002E6EDB">
        <w:rPr>
          <w:rFonts w:ascii="Times New Roman" w:hAnsi="Times New Roman" w:cs="Times New Roman"/>
          <w:sz w:val="28"/>
          <w:szCs w:val="28"/>
        </w:rPr>
        <w:t>Отвед</w:t>
      </w:r>
      <w:r w:rsidRPr="002E6EDB">
        <w:rPr>
          <w:rFonts w:ascii="Times New Roman" w:hAnsi="Times New Roman" w:cs="Times New Roman"/>
          <w:sz w:val="28"/>
          <w:szCs w:val="28"/>
        </w:rPr>
        <w:t>ение</w:t>
      </w:r>
      <w:r w:rsidR="009F34B8" w:rsidRPr="002E6EDB">
        <w:rPr>
          <w:rFonts w:ascii="Times New Roman" w:hAnsi="Times New Roman" w:cs="Times New Roman"/>
          <w:sz w:val="28"/>
          <w:szCs w:val="28"/>
        </w:rPr>
        <w:t xml:space="preserve"> рук</w:t>
      </w:r>
      <w:r w:rsidR="00581234" w:rsidRPr="002E6EDB">
        <w:rPr>
          <w:rFonts w:ascii="Times New Roman" w:hAnsi="Times New Roman" w:cs="Times New Roman"/>
          <w:sz w:val="28"/>
          <w:szCs w:val="28"/>
        </w:rPr>
        <w:t xml:space="preserve">и </w:t>
      </w:r>
      <w:r w:rsidR="009F34B8" w:rsidRPr="002E6EDB">
        <w:rPr>
          <w:rFonts w:ascii="Times New Roman" w:hAnsi="Times New Roman" w:cs="Times New Roman"/>
          <w:sz w:val="28"/>
          <w:szCs w:val="28"/>
        </w:rPr>
        <w:t>ребёнка в сторону, очень осторожно её встряхивая.</w:t>
      </w:r>
    </w:p>
    <w:p w:rsidR="009F34B8"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3.Ребён</w:t>
      </w:r>
      <w:r w:rsidR="00581234" w:rsidRPr="002E6EDB">
        <w:rPr>
          <w:rFonts w:ascii="Times New Roman" w:hAnsi="Times New Roman" w:cs="Times New Roman"/>
          <w:sz w:val="28"/>
          <w:szCs w:val="28"/>
        </w:rPr>
        <w:t>каположить</w:t>
      </w:r>
      <w:r w:rsidRPr="002E6EDB">
        <w:rPr>
          <w:rFonts w:ascii="Times New Roman" w:hAnsi="Times New Roman" w:cs="Times New Roman"/>
          <w:sz w:val="28"/>
          <w:szCs w:val="28"/>
        </w:rPr>
        <w:t xml:space="preserve"> на спин</w:t>
      </w:r>
      <w:r w:rsidR="00581234" w:rsidRPr="002E6EDB">
        <w:rPr>
          <w:rFonts w:ascii="Times New Roman" w:hAnsi="Times New Roman" w:cs="Times New Roman"/>
          <w:sz w:val="28"/>
          <w:szCs w:val="28"/>
        </w:rPr>
        <w:t>у</w:t>
      </w:r>
      <w:r w:rsidRPr="002E6EDB">
        <w:rPr>
          <w:rFonts w:ascii="Times New Roman" w:hAnsi="Times New Roman" w:cs="Times New Roman"/>
          <w:sz w:val="28"/>
          <w:szCs w:val="28"/>
        </w:rPr>
        <w:t>. Свой большой палец вложит</w:t>
      </w:r>
      <w:r w:rsidR="00581234" w:rsidRPr="002E6EDB">
        <w:rPr>
          <w:rFonts w:ascii="Times New Roman" w:hAnsi="Times New Roman" w:cs="Times New Roman"/>
          <w:sz w:val="28"/>
          <w:szCs w:val="28"/>
        </w:rPr>
        <w:t xml:space="preserve">ь </w:t>
      </w:r>
      <w:r w:rsidRPr="002E6EDB">
        <w:rPr>
          <w:rFonts w:ascii="Times New Roman" w:hAnsi="Times New Roman" w:cs="Times New Roman"/>
          <w:sz w:val="28"/>
          <w:szCs w:val="28"/>
        </w:rPr>
        <w:t xml:space="preserve">в </w:t>
      </w:r>
      <w:r w:rsidR="00581234" w:rsidRPr="002E6EDB">
        <w:rPr>
          <w:rFonts w:ascii="Times New Roman" w:hAnsi="Times New Roman" w:cs="Times New Roman"/>
          <w:sz w:val="28"/>
          <w:szCs w:val="28"/>
        </w:rPr>
        <w:t xml:space="preserve">его </w:t>
      </w:r>
      <w:r w:rsidRPr="002E6EDB">
        <w:rPr>
          <w:rFonts w:ascii="Times New Roman" w:hAnsi="Times New Roman" w:cs="Times New Roman"/>
          <w:sz w:val="28"/>
          <w:szCs w:val="28"/>
        </w:rPr>
        <w:t>кисть, слегка придерживая её другими пальцами. Свободной рукой поглажива</w:t>
      </w:r>
      <w:r w:rsidR="00581234" w:rsidRPr="002E6EDB">
        <w:rPr>
          <w:rFonts w:ascii="Times New Roman" w:hAnsi="Times New Roman" w:cs="Times New Roman"/>
          <w:sz w:val="28"/>
          <w:szCs w:val="28"/>
        </w:rPr>
        <w:t xml:space="preserve">ть </w:t>
      </w:r>
      <w:r w:rsidRPr="002E6EDB">
        <w:rPr>
          <w:rFonts w:ascii="Times New Roman" w:hAnsi="Times New Roman" w:cs="Times New Roman"/>
          <w:sz w:val="28"/>
          <w:szCs w:val="28"/>
        </w:rPr>
        <w:t>внутреннюю поверхность ручки ребёнка.</w:t>
      </w:r>
    </w:p>
    <w:p w:rsidR="00777B4C"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4.Большими пальцами обеих рук мягко надавлива</w:t>
      </w:r>
      <w:r w:rsidR="00581234" w:rsidRPr="002E6EDB">
        <w:rPr>
          <w:rFonts w:ascii="Times New Roman" w:hAnsi="Times New Roman" w:cs="Times New Roman"/>
          <w:sz w:val="28"/>
          <w:szCs w:val="28"/>
        </w:rPr>
        <w:t>ть</w:t>
      </w:r>
      <w:r w:rsidRPr="002E6EDB">
        <w:rPr>
          <w:rFonts w:ascii="Times New Roman" w:hAnsi="Times New Roman" w:cs="Times New Roman"/>
          <w:sz w:val="28"/>
          <w:szCs w:val="28"/>
        </w:rPr>
        <w:t xml:space="preserve"> на ладонную поверхность кистей ребёнка</w:t>
      </w:r>
      <w:r w:rsidR="00581234" w:rsidRPr="002E6EDB">
        <w:rPr>
          <w:rFonts w:ascii="Times New Roman" w:hAnsi="Times New Roman" w:cs="Times New Roman"/>
          <w:sz w:val="28"/>
          <w:szCs w:val="28"/>
        </w:rPr>
        <w:t>, пока ребёнок крепко</w:t>
      </w:r>
      <w:r w:rsidRPr="002E6EDB">
        <w:rPr>
          <w:rFonts w:ascii="Times New Roman" w:hAnsi="Times New Roman" w:cs="Times New Roman"/>
          <w:sz w:val="28"/>
          <w:szCs w:val="28"/>
        </w:rPr>
        <w:t xml:space="preserve"> не захватит ваши пальцы в кулачок. Проводит</w:t>
      </w:r>
      <w:r w:rsidR="009776E1" w:rsidRPr="002E6EDB">
        <w:rPr>
          <w:rFonts w:ascii="Times New Roman" w:hAnsi="Times New Roman" w:cs="Times New Roman"/>
          <w:sz w:val="28"/>
          <w:szCs w:val="28"/>
        </w:rPr>
        <w:t>ь</w:t>
      </w:r>
      <w:r w:rsidRPr="002E6EDB">
        <w:rPr>
          <w:rFonts w:ascii="Times New Roman" w:hAnsi="Times New Roman" w:cs="Times New Roman"/>
          <w:sz w:val="28"/>
          <w:szCs w:val="28"/>
        </w:rPr>
        <w:t xml:space="preserve"> упражнение до 10-20 сек.</w:t>
      </w:r>
    </w:p>
    <w:p w:rsidR="001D0CC1"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5. При приведении и отведении пальца к ладонной поверхности проводите точечный массаж около осно</w:t>
      </w:r>
      <w:r w:rsidR="001D0CC1" w:rsidRPr="002E6EDB">
        <w:rPr>
          <w:rFonts w:ascii="Times New Roman" w:hAnsi="Times New Roman" w:cs="Times New Roman"/>
          <w:sz w:val="28"/>
          <w:szCs w:val="28"/>
        </w:rPr>
        <w:t>ваний больших пальцев обеих рук</w:t>
      </w:r>
      <w:r w:rsidRPr="002E6EDB">
        <w:rPr>
          <w:rFonts w:ascii="Times New Roman" w:hAnsi="Times New Roman" w:cs="Times New Roman"/>
          <w:sz w:val="28"/>
          <w:szCs w:val="28"/>
        </w:rPr>
        <w:t>, а затем у основания каждого пальца.</w:t>
      </w:r>
    </w:p>
    <w:p w:rsidR="00C270AD" w:rsidRPr="002E6EDB" w:rsidRDefault="001D0CC1"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6.</w:t>
      </w:r>
      <w:r w:rsidR="009F34B8" w:rsidRPr="002E6EDB">
        <w:rPr>
          <w:rFonts w:ascii="Times New Roman" w:hAnsi="Times New Roman" w:cs="Times New Roman"/>
          <w:sz w:val="28"/>
          <w:szCs w:val="28"/>
        </w:rPr>
        <w:t xml:space="preserve"> Подвешивание разноцветных лент, подведение рук ребёнка к концам лент (на ленты можно по</w:t>
      </w:r>
      <w:r w:rsidRPr="002E6EDB">
        <w:rPr>
          <w:rFonts w:ascii="Times New Roman" w:hAnsi="Times New Roman" w:cs="Times New Roman"/>
          <w:sz w:val="28"/>
          <w:szCs w:val="28"/>
        </w:rPr>
        <w:t xml:space="preserve">двесить колокольчики, звучащие </w:t>
      </w:r>
      <w:r w:rsidR="009F34B8" w:rsidRPr="002E6EDB">
        <w:rPr>
          <w:rFonts w:ascii="Times New Roman" w:hAnsi="Times New Roman" w:cs="Times New Roman"/>
          <w:sz w:val="28"/>
          <w:szCs w:val="28"/>
        </w:rPr>
        <w:t>предметы).</w:t>
      </w:r>
    </w:p>
    <w:p w:rsidR="00C270AD" w:rsidRPr="002E6EDB" w:rsidRDefault="00C270AD"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7. М</w:t>
      </w:r>
      <w:r w:rsidR="009F34B8" w:rsidRPr="002E6EDB">
        <w:rPr>
          <w:rFonts w:ascii="Times New Roman" w:hAnsi="Times New Roman" w:cs="Times New Roman"/>
          <w:sz w:val="28"/>
          <w:szCs w:val="28"/>
        </w:rPr>
        <w:t>ассаж кисти; кольцевое растирание по наружной стороне руки, массир</w:t>
      </w:r>
      <w:r w:rsidRPr="002E6EDB">
        <w:rPr>
          <w:rFonts w:ascii="Times New Roman" w:hAnsi="Times New Roman" w:cs="Times New Roman"/>
          <w:sz w:val="28"/>
          <w:szCs w:val="28"/>
        </w:rPr>
        <w:t>овать</w:t>
      </w:r>
      <w:r w:rsidR="009F34B8" w:rsidRPr="002E6EDB">
        <w:rPr>
          <w:rFonts w:ascii="Times New Roman" w:hAnsi="Times New Roman" w:cs="Times New Roman"/>
          <w:sz w:val="28"/>
          <w:szCs w:val="28"/>
        </w:rPr>
        <w:t xml:space="preserve"> отдельно каждый пальчик, трога</w:t>
      </w:r>
      <w:r w:rsidRPr="002E6EDB">
        <w:rPr>
          <w:rFonts w:ascii="Times New Roman" w:hAnsi="Times New Roman" w:cs="Times New Roman"/>
          <w:sz w:val="28"/>
          <w:szCs w:val="28"/>
        </w:rPr>
        <w:t>ть</w:t>
      </w:r>
      <w:r w:rsidR="009F34B8" w:rsidRPr="002E6EDB">
        <w:rPr>
          <w:rFonts w:ascii="Times New Roman" w:hAnsi="Times New Roman" w:cs="Times New Roman"/>
          <w:sz w:val="28"/>
          <w:szCs w:val="28"/>
        </w:rPr>
        <w:t>, перебира</w:t>
      </w:r>
      <w:r w:rsidRPr="002E6EDB">
        <w:rPr>
          <w:rFonts w:ascii="Times New Roman" w:hAnsi="Times New Roman" w:cs="Times New Roman"/>
          <w:sz w:val="28"/>
          <w:szCs w:val="28"/>
        </w:rPr>
        <w:t>ть</w:t>
      </w:r>
      <w:r w:rsidR="009F34B8" w:rsidRPr="002E6EDB">
        <w:rPr>
          <w:rFonts w:ascii="Times New Roman" w:hAnsi="Times New Roman" w:cs="Times New Roman"/>
          <w:sz w:val="28"/>
          <w:szCs w:val="28"/>
        </w:rPr>
        <w:t>, поглажива</w:t>
      </w:r>
      <w:r w:rsidRPr="002E6EDB">
        <w:rPr>
          <w:rFonts w:ascii="Times New Roman" w:hAnsi="Times New Roman" w:cs="Times New Roman"/>
          <w:sz w:val="28"/>
          <w:szCs w:val="28"/>
        </w:rPr>
        <w:t>ть</w:t>
      </w:r>
      <w:r w:rsidR="009F34B8" w:rsidRPr="002E6EDB">
        <w:rPr>
          <w:rFonts w:ascii="Times New Roman" w:hAnsi="Times New Roman" w:cs="Times New Roman"/>
          <w:sz w:val="28"/>
          <w:szCs w:val="28"/>
        </w:rPr>
        <w:t>, растира</w:t>
      </w:r>
      <w:r w:rsidRPr="002E6EDB">
        <w:rPr>
          <w:rFonts w:ascii="Times New Roman" w:hAnsi="Times New Roman" w:cs="Times New Roman"/>
          <w:sz w:val="28"/>
          <w:szCs w:val="28"/>
        </w:rPr>
        <w:t>ть пальцы</w:t>
      </w:r>
      <w:r w:rsidR="009F34B8" w:rsidRPr="002E6EDB">
        <w:rPr>
          <w:rFonts w:ascii="Times New Roman" w:hAnsi="Times New Roman" w:cs="Times New Roman"/>
          <w:sz w:val="28"/>
          <w:szCs w:val="28"/>
        </w:rPr>
        <w:t xml:space="preserve"> так часто, как это возможно.</w:t>
      </w:r>
    </w:p>
    <w:p w:rsidR="00CC1FD7" w:rsidRPr="002E6EDB" w:rsidRDefault="00C270AD"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8.</w:t>
      </w:r>
      <w:r w:rsidR="009F34B8" w:rsidRPr="002E6EDB">
        <w:rPr>
          <w:rFonts w:ascii="Times New Roman" w:hAnsi="Times New Roman" w:cs="Times New Roman"/>
          <w:sz w:val="28"/>
          <w:szCs w:val="28"/>
        </w:rPr>
        <w:t xml:space="preserve"> Пров</w:t>
      </w:r>
      <w:r w:rsidRPr="002E6EDB">
        <w:rPr>
          <w:rFonts w:ascii="Times New Roman" w:hAnsi="Times New Roman" w:cs="Times New Roman"/>
          <w:sz w:val="28"/>
          <w:szCs w:val="28"/>
        </w:rPr>
        <w:t>е</w:t>
      </w:r>
      <w:r w:rsidR="009F34B8" w:rsidRPr="002E6EDB">
        <w:rPr>
          <w:rFonts w:ascii="Times New Roman" w:hAnsi="Times New Roman" w:cs="Times New Roman"/>
          <w:sz w:val="28"/>
          <w:szCs w:val="28"/>
        </w:rPr>
        <w:t>д</w:t>
      </w:r>
      <w:r w:rsidRPr="002E6EDB">
        <w:rPr>
          <w:rFonts w:ascii="Times New Roman" w:hAnsi="Times New Roman" w:cs="Times New Roman"/>
          <w:sz w:val="28"/>
          <w:szCs w:val="28"/>
        </w:rPr>
        <w:t>ение</w:t>
      </w:r>
      <w:r w:rsidR="009F34B8" w:rsidRPr="002E6EDB">
        <w:rPr>
          <w:rFonts w:ascii="Times New Roman" w:hAnsi="Times New Roman" w:cs="Times New Roman"/>
          <w:sz w:val="28"/>
          <w:szCs w:val="28"/>
        </w:rPr>
        <w:t xml:space="preserve"> пальчиков</w:t>
      </w:r>
      <w:r w:rsidRPr="002E6EDB">
        <w:rPr>
          <w:rFonts w:ascii="Times New Roman" w:hAnsi="Times New Roman" w:cs="Times New Roman"/>
          <w:sz w:val="28"/>
          <w:szCs w:val="28"/>
        </w:rPr>
        <w:t>ой</w:t>
      </w:r>
      <w:r w:rsidR="009F34B8" w:rsidRPr="002E6EDB">
        <w:rPr>
          <w:rFonts w:ascii="Times New Roman" w:hAnsi="Times New Roman" w:cs="Times New Roman"/>
          <w:sz w:val="28"/>
          <w:szCs w:val="28"/>
        </w:rPr>
        <w:t xml:space="preserve"> гимнастик</w:t>
      </w:r>
      <w:r w:rsidRPr="002E6EDB">
        <w:rPr>
          <w:rFonts w:ascii="Times New Roman" w:hAnsi="Times New Roman" w:cs="Times New Roman"/>
          <w:sz w:val="28"/>
          <w:szCs w:val="28"/>
        </w:rPr>
        <w:t>и</w:t>
      </w:r>
      <w:r w:rsidR="009F34B8" w:rsidRPr="002E6EDB">
        <w:rPr>
          <w:rFonts w:ascii="Times New Roman" w:hAnsi="Times New Roman" w:cs="Times New Roman"/>
          <w:sz w:val="28"/>
          <w:szCs w:val="28"/>
        </w:rPr>
        <w:t>. Левой рукой выпрямляе</w:t>
      </w:r>
      <w:r w:rsidR="00CC1FD7" w:rsidRPr="002E6EDB">
        <w:rPr>
          <w:rFonts w:ascii="Times New Roman" w:hAnsi="Times New Roman" w:cs="Times New Roman"/>
          <w:sz w:val="28"/>
          <w:szCs w:val="28"/>
        </w:rPr>
        <w:t>м</w:t>
      </w:r>
      <w:r w:rsidR="009F34B8" w:rsidRPr="002E6EDB">
        <w:rPr>
          <w:rFonts w:ascii="Times New Roman" w:hAnsi="Times New Roman" w:cs="Times New Roman"/>
          <w:sz w:val="28"/>
          <w:szCs w:val="28"/>
        </w:rPr>
        <w:t xml:space="preserve"> все пальчики у ребёнка, а правой проводи</w:t>
      </w:r>
      <w:r w:rsidR="00CC1FD7" w:rsidRPr="002E6EDB">
        <w:rPr>
          <w:rFonts w:ascii="Times New Roman" w:hAnsi="Times New Roman" w:cs="Times New Roman"/>
          <w:sz w:val="28"/>
          <w:szCs w:val="28"/>
        </w:rPr>
        <w:t>м</w:t>
      </w:r>
      <w:r w:rsidR="009F34B8" w:rsidRPr="002E6EDB">
        <w:rPr>
          <w:rFonts w:ascii="Times New Roman" w:hAnsi="Times New Roman" w:cs="Times New Roman"/>
          <w:sz w:val="28"/>
          <w:szCs w:val="28"/>
        </w:rPr>
        <w:t xml:space="preserve"> упражнение с каждым пальчиком – разводи</w:t>
      </w:r>
      <w:r w:rsidR="00CC1FD7" w:rsidRPr="002E6EDB">
        <w:rPr>
          <w:rFonts w:ascii="Times New Roman" w:hAnsi="Times New Roman" w:cs="Times New Roman"/>
          <w:sz w:val="28"/>
          <w:szCs w:val="28"/>
        </w:rPr>
        <w:t>м</w:t>
      </w:r>
      <w:r w:rsidR="009F34B8" w:rsidRPr="002E6EDB">
        <w:rPr>
          <w:rFonts w:ascii="Times New Roman" w:hAnsi="Times New Roman" w:cs="Times New Roman"/>
          <w:sz w:val="28"/>
          <w:szCs w:val="28"/>
        </w:rPr>
        <w:t xml:space="preserve"> пальчики в стороны, круговые движения каждого пальчика почасовой и против часовой стрелки, сгибание и разгибание каждого пальчика. Особое «вним</w:t>
      </w:r>
      <w:r w:rsidR="00CC1FD7" w:rsidRPr="002E6EDB">
        <w:rPr>
          <w:rFonts w:ascii="Times New Roman" w:hAnsi="Times New Roman" w:cs="Times New Roman"/>
          <w:sz w:val="28"/>
          <w:szCs w:val="28"/>
        </w:rPr>
        <w:t>ание» при выполнении упражнений</w:t>
      </w:r>
      <w:r w:rsidR="009F34B8" w:rsidRPr="002E6EDB">
        <w:rPr>
          <w:rFonts w:ascii="Times New Roman" w:hAnsi="Times New Roman" w:cs="Times New Roman"/>
          <w:sz w:val="28"/>
          <w:szCs w:val="28"/>
        </w:rPr>
        <w:t xml:space="preserve"> следует уделять большому пальцу правой руки, т.к</w:t>
      </w:r>
      <w:r w:rsidR="00CC1FD7" w:rsidRPr="002E6EDB">
        <w:rPr>
          <w:rFonts w:ascii="Times New Roman" w:hAnsi="Times New Roman" w:cs="Times New Roman"/>
          <w:sz w:val="28"/>
          <w:szCs w:val="28"/>
        </w:rPr>
        <w:t xml:space="preserve">. его импульсы идут </w:t>
      </w:r>
      <w:r w:rsidR="009F34B8" w:rsidRPr="002E6EDB">
        <w:rPr>
          <w:rFonts w:ascii="Times New Roman" w:hAnsi="Times New Roman" w:cs="Times New Roman"/>
          <w:sz w:val="28"/>
          <w:szCs w:val="28"/>
        </w:rPr>
        <w:t xml:space="preserve">в речевой центр коры г. </w:t>
      </w:r>
      <w:proofErr w:type="gramStart"/>
      <w:r w:rsidR="009F34B8" w:rsidRPr="002E6EDB">
        <w:rPr>
          <w:rFonts w:ascii="Times New Roman" w:hAnsi="Times New Roman" w:cs="Times New Roman"/>
          <w:sz w:val="28"/>
          <w:szCs w:val="28"/>
        </w:rPr>
        <w:t>м</w:t>
      </w:r>
      <w:proofErr w:type="gramEnd"/>
      <w:r w:rsidR="009F34B8" w:rsidRPr="002E6EDB">
        <w:rPr>
          <w:rFonts w:ascii="Times New Roman" w:hAnsi="Times New Roman" w:cs="Times New Roman"/>
          <w:sz w:val="28"/>
          <w:szCs w:val="28"/>
        </w:rPr>
        <w:t>.</w:t>
      </w:r>
    </w:p>
    <w:p w:rsidR="00D60A6F" w:rsidRPr="002E6EDB" w:rsidRDefault="00CC1FD7"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9. </w:t>
      </w:r>
      <w:r w:rsidR="009F34B8" w:rsidRPr="002E6EDB">
        <w:rPr>
          <w:rFonts w:ascii="Times New Roman" w:hAnsi="Times New Roman" w:cs="Times New Roman"/>
          <w:sz w:val="28"/>
          <w:szCs w:val="28"/>
        </w:rPr>
        <w:t>Схватывание больших и маленьких предметов (кольца пирамиды от 3 до 5 см.) Цель этого упражнения - разное раскрытие ладони, поворот кисти, разнообразные движения рук. Очень хорошо проводить это упражнение, когда ребёнок лежит на животе.</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lastRenderedPageBreak/>
        <w:t>10. Скрестить руки ребёнка на груди. Вложить большие пальцы в ладони ребёнка, развести ручки в стороны, затем скрестить на груди. При перекрещивании сверху должна быть то правая, то левая рука.</w:t>
      </w:r>
    </w:p>
    <w:p w:rsidR="009F34B8"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11. </w:t>
      </w:r>
      <w:r w:rsidR="009F34B8" w:rsidRPr="002E6EDB">
        <w:rPr>
          <w:rFonts w:ascii="Times New Roman" w:hAnsi="Times New Roman" w:cs="Times New Roman"/>
          <w:sz w:val="28"/>
          <w:szCs w:val="28"/>
        </w:rPr>
        <w:t>Раскачива</w:t>
      </w:r>
      <w:r w:rsidRPr="002E6EDB">
        <w:rPr>
          <w:rFonts w:ascii="Times New Roman" w:hAnsi="Times New Roman" w:cs="Times New Roman"/>
          <w:sz w:val="28"/>
          <w:szCs w:val="28"/>
        </w:rPr>
        <w:t>ть</w:t>
      </w:r>
      <w:r w:rsidR="009F34B8" w:rsidRPr="002E6EDB">
        <w:rPr>
          <w:rFonts w:ascii="Times New Roman" w:hAnsi="Times New Roman" w:cs="Times New Roman"/>
          <w:sz w:val="28"/>
          <w:szCs w:val="28"/>
        </w:rPr>
        <w:t xml:space="preserve"> с </w:t>
      </w:r>
      <w:r w:rsidRPr="002E6EDB">
        <w:rPr>
          <w:rFonts w:ascii="Times New Roman" w:hAnsi="Times New Roman" w:cs="Times New Roman"/>
          <w:sz w:val="28"/>
          <w:szCs w:val="28"/>
        </w:rPr>
        <w:t>ребенком неваляшку, упражня</w:t>
      </w:r>
      <w:r w:rsidR="009F34B8" w:rsidRPr="002E6EDB">
        <w:rPr>
          <w:rFonts w:ascii="Times New Roman" w:hAnsi="Times New Roman" w:cs="Times New Roman"/>
          <w:sz w:val="28"/>
          <w:szCs w:val="28"/>
        </w:rPr>
        <w:t>т</w:t>
      </w:r>
      <w:r w:rsidRPr="002E6EDB">
        <w:rPr>
          <w:rFonts w:ascii="Times New Roman" w:hAnsi="Times New Roman" w:cs="Times New Roman"/>
          <w:sz w:val="28"/>
          <w:szCs w:val="28"/>
        </w:rPr>
        <w:t>ься</w:t>
      </w:r>
      <w:r w:rsidR="009F34B8" w:rsidRPr="002E6EDB">
        <w:rPr>
          <w:rFonts w:ascii="Times New Roman" w:hAnsi="Times New Roman" w:cs="Times New Roman"/>
          <w:sz w:val="28"/>
          <w:szCs w:val="28"/>
        </w:rPr>
        <w:t xml:space="preserve"> в удерживании бутылочки.</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12. Манипулирование гирляндой игрушек на лентах. Цель-подтягивание игрушек.</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13. Манипулированиебочонком (открыть-закрытькрышку), выниманиеигрушекизбочонка, перекладываниеигрушекизведёркавкоробкуиливдругоеведёрко.</w:t>
      </w:r>
    </w:p>
    <w:p w:rsidR="00D60A6F" w:rsidRPr="002E6EDB" w:rsidRDefault="00D60A6F"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14.Постукивание предметами об стол, об пол, похлопывание по ним ладонью, сжимание в руках резиновых, латексных, матерчатых игрушек.</w:t>
      </w:r>
    </w:p>
    <w:p w:rsidR="00D60A6F" w:rsidRPr="002E6EDB" w:rsidRDefault="00777B4C"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15. Рассматривание, поглаживание картинок в мягкой книге из ткани.</w:t>
      </w:r>
    </w:p>
    <w:p w:rsidR="00777B4C" w:rsidRPr="002E6EDB" w:rsidRDefault="00777B4C" w:rsidP="002E6EDB">
      <w:pPr>
        <w:pStyle w:val="a6"/>
        <w:spacing w:after="0" w:line="360" w:lineRule="auto"/>
        <w:ind w:left="0" w:right="-1" w:firstLine="708"/>
        <w:jc w:val="both"/>
        <w:rPr>
          <w:rFonts w:ascii="Times New Roman" w:hAnsi="Times New Roman" w:cs="Times New Roman"/>
          <w:sz w:val="28"/>
          <w:szCs w:val="28"/>
        </w:rPr>
      </w:pPr>
      <w:r w:rsidRPr="002E6EDB">
        <w:rPr>
          <w:rFonts w:ascii="Times New Roman" w:hAnsi="Times New Roman" w:cs="Times New Roman"/>
          <w:sz w:val="28"/>
          <w:szCs w:val="28"/>
        </w:rPr>
        <w:t>16. Игры с ребенком в «Ладушки», «Сороку», хлопанье ручками ребенка по воде.</w:t>
      </w:r>
    </w:p>
    <w:p w:rsidR="00777B4C" w:rsidRPr="002E6EDB" w:rsidRDefault="00777B4C" w:rsidP="002E6EDB">
      <w:pPr>
        <w:pStyle w:val="a6"/>
        <w:spacing w:after="0" w:line="360" w:lineRule="auto"/>
        <w:ind w:left="0"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17. </w:t>
      </w:r>
      <w:r w:rsidR="009F34B8" w:rsidRPr="002E6EDB">
        <w:rPr>
          <w:rFonts w:ascii="Times New Roman" w:hAnsi="Times New Roman" w:cs="Times New Roman"/>
          <w:sz w:val="28"/>
          <w:szCs w:val="28"/>
        </w:rPr>
        <w:t>Противопоставление пальчика всем остальным, нажимание на кнопки телефона, кручение телефонного диска, вынимание и вкладывание разных по форме и цвету игрушек в прорези, нанизывание колец на стержень.</w:t>
      </w:r>
    </w:p>
    <w:p w:rsidR="009F34B8" w:rsidRPr="002E6EDB" w:rsidRDefault="00777B4C" w:rsidP="002E6EDB">
      <w:pPr>
        <w:pStyle w:val="a6"/>
        <w:spacing w:after="0" w:line="360" w:lineRule="auto"/>
        <w:ind w:left="0" w:right="-1" w:firstLine="708"/>
        <w:jc w:val="both"/>
        <w:rPr>
          <w:rFonts w:ascii="Times New Roman" w:hAnsi="Times New Roman" w:cs="Times New Roman"/>
          <w:sz w:val="28"/>
          <w:szCs w:val="28"/>
        </w:rPr>
      </w:pPr>
      <w:r w:rsidRPr="002E6EDB">
        <w:rPr>
          <w:rFonts w:ascii="Times New Roman" w:hAnsi="Times New Roman" w:cs="Times New Roman"/>
          <w:sz w:val="28"/>
          <w:szCs w:val="28"/>
        </w:rPr>
        <w:t>18. Обучение ребенка</w:t>
      </w:r>
      <w:r w:rsidR="009F34B8" w:rsidRPr="002E6EDB">
        <w:rPr>
          <w:rFonts w:ascii="Times New Roman" w:hAnsi="Times New Roman" w:cs="Times New Roman"/>
          <w:sz w:val="28"/>
          <w:szCs w:val="28"/>
        </w:rPr>
        <w:t xml:space="preserve"> ставить кубик на кубик. Построив на глазах у </w:t>
      </w:r>
      <w:r w:rsidRPr="002E6EDB">
        <w:rPr>
          <w:rFonts w:ascii="Times New Roman" w:hAnsi="Times New Roman" w:cs="Times New Roman"/>
          <w:sz w:val="28"/>
          <w:szCs w:val="28"/>
        </w:rPr>
        <w:t>него</w:t>
      </w:r>
      <w:r w:rsidR="009F34B8" w:rsidRPr="002E6EDB">
        <w:rPr>
          <w:rFonts w:ascii="Times New Roman" w:hAnsi="Times New Roman" w:cs="Times New Roman"/>
          <w:sz w:val="28"/>
          <w:szCs w:val="28"/>
        </w:rPr>
        <w:t xml:space="preserve"> башню, разруш</w:t>
      </w:r>
      <w:r w:rsidRPr="002E6EDB">
        <w:rPr>
          <w:rFonts w:ascii="Times New Roman" w:hAnsi="Times New Roman" w:cs="Times New Roman"/>
          <w:sz w:val="28"/>
          <w:szCs w:val="28"/>
        </w:rPr>
        <w:t>ить</w:t>
      </w:r>
      <w:r w:rsidR="009F34B8" w:rsidRPr="002E6EDB">
        <w:rPr>
          <w:rFonts w:ascii="Times New Roman" w:hAnsi="Times New Roman" w:cs="Times New Roman"/>
          <w:sz w:val="28"/>
          <w:szCs w:val="28"/>
        </w:rPr>
        <w:t xml:space="preserve"> её со словами «бах». Учит</w:t>
      </w:r>
      <w:r w:rsidRPr="002E6EDB">
        <w:rPr>
          <w:rFonts w:ascii="Times New Roman" w:hAnsi="Times New Roman" w:cs="Times New Roman"/>
          <w:sz w:val="28"/>
          <w:szCs w:val="28"/>
        </w:rPr>
        <w:t>ь</w:t>
      </w:r>
      <w:r w:rsidR="009F34B8" w:rsidRPr="002E6EDB">
        <w:rPr>
          <w:rFonts w:ascii="Times New Roman" w:hAnsi="Times New Roman" w:cs="Times New Roman"/>
          <w:sz w:val="28"/>
          <w:szCs w:val="28"/>
        </w:rPr>
        <w:t xml:space="preserve"> малыша строить и разрушать.</w:t>
      </w:r>
    </w:p>
    <w:p w:rsidR="009F34B8" w:rsidRPr="002E6EDB" w:rsidRDefault="009F34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Развитие мелкой моторики способствует развитию речи. И эти упражнения мож</w:t>
      </w:r>
      <w:r w:rsidR="00777B4C" w:rsidRPr="002E6EDB">
        <w:rPr>
          <w:rFonts w:ascii="Times New Roman" w:hAnsi="Times New Roman" w:cs="Times New Roman"/>
          <w:sz w:val="28"/>
          <w:szCs w:val="28"/>
        </w:rPr>
        <w:t xml:space="preserve">но проводить с ребенком </w:t>
      </w:r>
      <w:r w:rsidRPr="002E6EDB">
        <w:rPr>
          <w:rFonts w:ascii="Times New Roman" w:hAnsi="Times New Roman" w:cs="Times New Roman"/>
          <w:sz w:val="28"/>
          <w:szCs w:val="28"/>
        </w:rPr>
        <w:t xml:space="preserve">тогда, когда он и говорить не умеет. Но, выполняя массаж, пальчиковую гимнастику, упражнения с предметами, </w:t>
      </w:r>
      <w:r w:rsidR="00777B4C" w:rsidRPr="002E6EDB">
        <w:rPr>
          <w:rFonts w:ascii="Times New Roman" w:hAnsi="Times New Roman" w:cs="Times New Roman"/>
          <w:sz w:val="28"/>
          <w:szCs w:val="28"/>
        </w:rPr>
        <w:t>мы развиваем</w:t>
      </w:r>
      <w:r w:rsidRPr="002E6EDB">
        <w:rPr>
          <w:rFonts w:ascii="Times New Roman" w:hAnsi="Times New Roman" w:cs="Times New Roman"/>
          <w:sz w:val="28"/>
          <w:szCs w:val="28"/>
        </w:rPr>
        <w:t xml:space="preserve"> речевой центр в головном мозге и тем самым помогае</w:t>
      </w:r>
      <w:r w:rsidR="00777B4C" w:rsidRPr="002E6EDB">
        <w:rPr>
          <w:rFonts w:ascii="Times New Roman" w:hAnsi="Times New Roman" w:cs="Times New Roman"/>
          <w:sz w:val="28"/>
          <w:szCs w:val="28"/>
        </w:rPr>
        <w:t>м</w:t>
      </w:r>
      <w:r w:rsidRPr="002E6EDB">
        <w:rPr>
          <w:rFonts w:ascii="Times New Roman" w:hAnsi="Times New Roman" w:cs="Times New Roman"/>
          <w:sz w:val="28"/>
          <w:szCs w:val="28"/>
        </w:rPr>
        <w:t xml:space="preserve"> ребёнку развивать его речь.</w:t>
      </w:r>
    </w:p>
    <w:p w:rsidR="00C635CA" w:rsidRPr="002E6EDB" w:rsidRDefault="008736B8" w:rsidP="002E6EDB">
      <w:pPr>
        <w:pStyle w:val="a6"/>
        <w:spacing w:line="360" w:lineRule="auto"/>
        <w:ind w:right="-1"/>
        <w:jc w:val="center"/>
        <w:rPr>
          <w:rFonts w:ascii="Times New Roman" w:eastAsia="Times New Roman" w:hAnsi="Times New Roman" w:cs="Times New Roman"/>
          <w:b/>
          <w:i/>
          <w:color w:val="000000"/>
          <w:sz w:val="28"/>
          <w:szCs w:val="28"/>
        </w:rPr>
      </w:pPr>
      <w:r w:rsidRPr="002E6EDB">
        <w:rPr>
          <w:rFonts w:ascii="Times New Roman" w:eastAsia="Times New Roman" w:hAnsi="Times New Roman" w:cs="Times New Roman"/>
          <w:b/>
          <w:i/>
          <w:color w:val="000000"/>
          <w:sz w:val="28"/>
          <w:szCs w:val="28"/>
        </w:rPr>
        <w:t>Комплекс занятий для развития  визуальных и аудиальных каналов восприятия</w:t>
      </w:r>
    </w:p>
    <w:p w:rsidR="000D3294" w:rsidRPr="002E6EDB" w:rsidRDefault="008736B8"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lastRenderedPageBreak/>
        <w:t>У детей с</w:t>
      </w:r>
      <w:r w:rsidR="00A8272D" w:rsidRPr="002E6EDB">
        <w:rPr>
          <w:rFonts w:ascii="Times New Roman" w:hAnsi="Times New Roman" w:cs="Times New Roman"/>
          <w:sz w:val="28"/>
          <w:szCs w:val="28"/>
        </w:rPr>
        <w:t>глубокой</w:t>
      </w:r>
      <w:r w:rsidR="0052205B" w:rsidRPr="002E6EDB">
        <w:rPr>
          <w:rFonts w:ascii="Times New Roman" w:hAnsi="Times New Roman" w:cs="Times New Roman"/>
          <w:sz w:val="28"/>
          <w:szCs w:val="28"/>
        </w:rPr>
        <w:t xml:space="preserve">умственной отсталостью </w:t>
      </w:r>
      <w:r w:rsidRPr="002E6EDB">
        <w:rPr>
          <w:rFonts w:ascii="Times New Roman" w:hAnsi="Times New Roman" w:cs="Times New Roman"/>
          <w:sz w:val="28"/>
          <w:szCs w:val="28"/>
        </w:rPr>
        <w:t xml:space="preserve">довольно часто отмечается сенсорная депривация, т. е. недостаточность </w:t>
      </w:r>
      <w:r w:rsidR="00604F3A" w:rsidRPr="002E6EDB">
        <w:rPr>
          <w:rFonts w:ascii="Times New Roman" w:hAnsi="Times New Roman" w:cs="Times New Roman"/>
          <w:sz w:val="28"/>
          <w:szCs w:val="28"/>
        </w:rPr>
        <w:t xml:space="preserve">или отсутствие </w:t>
      </w:r>
      <w:r w:rsidRPr="002E6EDB">
        <w:rPr>
          <w:rFonts w:ascii="Times New Roman" w:hAnsi="Times New Roman" w:cs="Times New Roman"/>
          <w:sz w:val="28"/>
          <w:szCs w:val="28"/>
        </w:rPr>
        <w:t>зрительных, слуховых кинестетических ощущений. Недостаточность зрительного восприятия проявляется в нарушении фиксации взора, прослеживания и в других патологических реакциях. Это патологическое состояние зрительного анализатора в значительной степени задер</w:t>
      </w:r>
      <w:r w:rsidR="00604F3A" w:rsidRPr="002E6EDB">
        <w:rPr>
          <w:rFonts w:ascii="Times New Roman" w:hAnsi="Times New Roman" w:cs="Times New Roman"/>
          <w:sz w:val="28"/>
          <w:szCs w:val="28"/>
        </w:rPr>
        <w:t>живает моторное развитие детей,</w:t>
      </w:r>
      <w:r w:rsidRPr="002E6EDB">
        <w:rPr>
          <w:rFonts w:ascii="Times New Roman" w:hAnsi="Times New Roman" w:cs="Times New Roman"/>
          <w:sz w:val="28"/>
          <w:szCs w:val="28"/>
        </w:rPr>
        <w:t xml:space="preserve"> препятствует всестороннему зрительному восприятию окружающих предметов, что в конечном результате приводит к отставанию развития ориентировочно-исследовательских действий, лежащих в основе познавательной деятельности.</w:t>
      </w:r>
    </w:p>
    <w:p w:rsidR="00DA1F6B" w:rsidRPr="002E6EDB" w:rsidRDefault="00DA1F6B" w:rsidP="002E6EDB">
      <w:pPr>
        <w:pStyle w:val="a6"/>
        <w:spacing w:after="0" w:line="360" w:lineRule="auto"/>
        <w:ind w:left="0" w:right="-1" w:firstLine="708"/>
        <w:jc w:val="both"/>
        <w:rPr>
          <w:rFonts w:ascii="Times New Roman" w:hAnsi="Times New Roman" w:cs="Times New Roman"/>
          <w:b/>
          <w:i/>
          <w:sz w:val="28"/>
          <w:szCs w:val="28"/>
        </w:rPr>
      </w:pPr>
      <w:r w:rsidRPr="002E6EDB">
        <w:rPr>
          <w:rFonts w:ascii="Times New Roman" w:hAnsi="Times New Roman" w:cs="Times New Roman"/>
          <w:b/>
          <w:i/>
          <w:sz w:val="28"/>
          <w:szCs w:val="28"/>
        </w:rPr>
        <w:t>Комплекс упражнений:</w:t>
      </w:r>
    </w:p>
    <w:p w:rsidR="00CC5F3E" w:rsidRPr="002E6EDB" w:rsidRDefault="00DA1F6B" w:rsidP="002E6EDB">
      <w:pPr>
        <w:pStyle w:val="a6"/>
        <w:numPr>
          <w:ilvl w:val="0"/>
          <w:numId w:val="31"/>
        </w:numPr>
        <w:spacing w:after="0" w:line="360" w:lineRule="auto"/>
        <w:ind w:left="0" w:right="-1" w:firstLine="709"/>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Упражнение на зрительное и слуховое восприятие</w:t>
      </w:r>
      <w:r w:rsidR="00CC5F3E" w:rsidRPr="002E6EDB">
        <w:rPr>
          <w:rFonts w:ascii="Times New Roman" w:eastAsia="Times New Roman" w:hAnsi="Times New Roman" w:cs="Times New Roman"/>
          <w:bCs/>
          <w:sz w:val="28"/>
          <w:szCs w:val="28"/>
        </w:rPr>
        <w:t>.</w:t>
      </w:r>
    </w:p>
    <w:p w:rsidR="00DA1F6B" w:rsidRPr="002E6EDB" w:rsidRDefault="00DA1F6B" w:rsidP="002E6EDB">
      <w:pPr>
        <w:pStyle w:val="a6"/>
        <w:spacing w:after="0" w:line="360" w:lineRule="auto"/>
        <w:ind w:left="0" w:right="-1"/>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Яркую игрушку (шарик, погремушку, кольцо) поместите на вытянутой руке в поле зрения ребенка на расстоянии 60-70 см над его лицом и подожд</w:t>
      </w:r>
      <w:r w:rsidR="00CC5F3E" w:rsidRPr="002E6EDB">
        <w:rPr>
          <w:rFonts w:ascii="Times New Roman" w:eastAsia="Times New Roman" w:hAnsi="Times New Roman" w:cs="Times New Roman"/>
          <w:bCs/>
          <w:sz w:val="28"/>
          <w:szCs w:val="28"/>
        </w:rPr>
        <w:t>ать</w:t>
      </w:r>
      <w:r w:rsidRPr="002E6EDB">
        <w:rPr>
          <w:rFonts w:ascii="Times New Roman" w:eastAsia="Times New Roman" w:hAnsi="Times New Roman" w:cs="Times New Roman"/>
          <w:bCs/>
          <w:sz w:val="28"/>
          <w:szCs w:val="28"/>
        </w:rPr>
        <w:t xml:space="preserve">, когда </w:t>
      </w:r>
      <w:r w:rsidR="00CC5F3E" w:rsidRPr="002E6EDB">
        <w:rPr>
          <w:rFonts w:ascii="Times New Roman" w:eastAsia="Times New Roman" w:hAnsi="Times New Roman" w:cs="Times New Roman"/>
          <w:bCs/>
          <w:sz w:val="28"/>
          <w:szCs w:val="28"/>
        </w:rPr>
        <w:t xml:space="preserve">его </w:t>
      </w:r>
      <w:r w:rsidRPr="002E6EDB">
        <w:rPr>
          <w:rFonts w:ascii="Times New Roman" w:eastAsia="Times New Roman" w:hAnsi="Times New Roman" w:cs="Times New Roman"/>
          <w:bCs/>
          <w:sz w:val="28"/>
          <w:szCs w:val="28"/>
        </w:rPr>
        <w:t>взгляд задержится на игрушке. После этого начинат</w:t>
      </w:r>
      <w:r w:rsidR="00CC5F3E" w:rsidRPr="002E6EDB">
        <w:rPr>
          <w:rFonts w:ascii="Times New Roman" w:eastAsia="Times New Roman" w:hAnsi="Times New Roman" w:cs="Times New Roman"/>
          <w:bCs/>
          <w:sz w:val="28"/>
          <w:szCs w:val="28"/>
        </w:rPr>
        <w:t>ь</w:t>
      </w:r>
      <w:r w:rsidRPr="002E6EDB">
        <w:rPr>
          <w:rFonts w:ascii="Times New Roman" w:eastAsia="Times New Roman" w:hAnsi="Times New Roman" w:cs="Times New Roman"/>
          <w:bCs/>
          <w:sz w:val="28"/>
          <w:szCs w:val="28"/>
        </w:rPr>
        <w:t xml:space="preserve"> покачивать ею то вправо, то влево с амплитудой 5-7 см и частотой колебаний примерно два раза в секунду. В дальнейшем перемещат</w:t>
      </w:r>
      <w:r w:rsidR="00CC5F3E" w:rsidRPr="002E6EDB">
        <w:rPr>
          <w:rFonts w:ascii="Times New Roman" w:eastAsia="Times New Roman" w:hAnsi="Times New Roman" w:cs="Times New Roman"/>
          <w:bCs/>
          <w:sz w:val="28"/>
          <w:szCs w:val="28"/>
        </w:rPr>
        <w:t>ь</w:t>
      </w:r>
      <w:r w:rsidRPr="002E6EDB">
        <w:rPr>
          <w:rFonts w:ascii="Times New Roman" w:eastAsia="Times New Roman" w:hAnsi="Times New Roman" w:cs="Times New Roman"/>
          <w:bCs/>
          <w:sz w:val="28"/>
          <w:szCs w:val="28"/>
        </w:rPr>
        <w:t xml:space="preserve"> игрушку в разных направлениях (вправо, влево, вверх, вниз), приближая к </w:t>
      </w:r>
      <w:r w:rsidR="00CC5F3E" w:rsidRPr="002E6EDB">
        <w:rPr>
          <w:rFonts w:ascii="Times New Roman" w:eastAsia="Times New Roman" w:hAnsi="Times New Roman" w:cs="Times New Roman"/>
          <w:bCs/>
          <w:sz w:val="28"/>
          <w:szCs w:val="28"/>
        </w:rPr>
        <w:t>ребенку</w:t>
      </w:r>
      <w:r w:rsidRPr="002E6EDB">
        <w:rPr>
          <w:rFonts w:ascii="Times New Roman" w:eastAsia="Times New Roman" w:hAnsi="Times New Roman" w:cs="Times New Roman"/>
          <w:bCs/>
          <w:sz w:val="28"/>
          <w:szCs w:val="28"/>
        </w:rPr>
        <w:t xml:space="preserve"> на расстояние 20-30 см и удаляя на расстояние вытянутой руки примерно на 1,5м от ребенка. Занятие продолжается 1-2 минуты, повторяясь два раза подряд, проводится 1-2 раза в день. Так же проводится занятие с игрушкой, издающей негромкий, мягкий звук.</w:t>
      </w:r>
    </w:p>
    <w:p w:rsidR="00DA1F6B" w:rsidRPr="002E6EDB" w:rsidRDefault="00CC5F3E"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2. Упражнение на развитие слуховой активности.</w:t>
      </w:r>
    </w:p>
    <w:p w:rsidR="00DA1F6B" w:rsidRPr="002E6EDB" w:rsidRDefault="00DA1F6B"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 xml:space="preserve">Для этого упражнения необходим небольшой колокольчик высотой 5-7 см. Ребенок лежит на спине. </w:t>
      </w:r>
      <w:r w:rsidR="00CC5F3E" w:rsidRPr="002E6EDB">
        <w:rPr>
          <w:rFonts w:ascii="Times New Roman" w:eastAsia="Times New Roman" w:hAnsi="Times New Roman" w:cs="Times New Roman"/>
          <w:bCs/>
          <w:sz w:val="28"/>
          <w:szCs w:val="28"/>
        </w:rPr>
        <w:t>Д</w:t>
      </w:r>
      <w:r w:rsidRPr="002E6EDB">
        <w:rPr>
          <w:rFonts w:ascii="Times New Roman" w:eastAsia="Times New Roman" w:hAnsi="Times New Roman" w:cs="Times New Roman"/>
          <w:bCs/>
          <w:sz w:val="28"/>
          <w:szCs w:val="28"/>
        </w:rPr>
        <w:t>ерж</w:t>
      </w:r>
      <w:r w:rsidR="00CC5F3E" w:rsidRPr="002E6EDB">
        <w:rPr>
          <w:rFonts w:ascii="Times New Roman" w:eastAsia="Times New Roman" w:hAnsi="Times New Roman" w:cs="Times New Roman"/>
          <w:bCs/>
          <w:sz w:val="28"/>
          <w:szCs w:val="28"/>
        </w:rPr>
        <w:t>а</w:t>
      </w:r>
      <w:r w:rsidRPr="002E6EDB">
        <w:rPr>
          <w:rFonts w:ascii="Times New Roman" w:eastAsia="Times New Roman" w:hAnsi="Times New Roman" w:cs="Times New Roman"/>
          <w:bCs/>
          <w:sz w:val="28"/>
          <w:szCs w:val="28"/>
        </w:rPr>
        <w:t>т</w:t>
      </w:r>
      <w:r w:rsidR="00CC5F3E" w:rsidRPr="002E6EDB">
        <w:rPr>
          <w:rFonts w:ascii="Times New Roman" w:eastAsia="Times New Roman" w:hAnsi="Times New Roman" w:cs="Times New Roman"/>
          <w:bCs/>
          <w:sz w:val="28"/>
          <w:szCs w:val="28"/>
        </w:rPr>
        <w:t>ь</w:t>
      </w:r>
      <w:r w:rsidRPr="002E6EDB">
        <w:rPr>
          <w:rFonts w:ascii="Times New Roman" w:eastAsia="Times New Roman" w:hAnsi="Times New Roman" w:cs="Times New Roman"/>
          <w:bCs/>
          <w:sz w:val="28"/>
          <w:szCs w:val="28"/>
        </w:rPr>
        <w:t xml:space="preserve"> колокольчик на вытянутой руке (ребенок не должен </w:t>
      </w:r>
      <w:r w:rsidR="00CC5F3E" w:rsidRPr="002E6EDB">
        <w:rPr>
          <w:rFonts w:ascii="Times New Roman" w:eastAsia="Times New Roman" w:hAnsi="Times New Roman" w:cs="Times New Roman"/>
          <w:bCs/>
          <w:sz w:val="28"/>
          <w:szCs w:val="28"/>
        </w:rPr>
        <w:t>н</w:t>
      </w:r>
      <w:r w:rsidRPr="002E6EDB">
        <w:rPr>
          <w:rFonts w:ascii="Times New Roman" w:eastAsia="Times New Roman" w:hAnsi="Times New Roman" w:cs="Times New Roman"/>
          <w:bCs/>
          <w:sz w:val="28"/>
          <w:szCs w:val="28"/>
        </w:rPr>
        <w:t>ас видеть) и негромко позванива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Дела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2-3 </w:t>
      </w:r>
      <w:proofErr w:type="gramStart"/>
      <w:r w:rsidRPr="002E6EDB">
        <w:rPr>
          <w:rFonts w:ascii="Times New Roman" w:eastAsia="Times New Roman" w:hAnsi="Times New Roman" w:cs="Times New Roman"/>
          <w:bCs/>
          <w:sz w:val="28"/>
          <w:szCs w:val="28"/>
        </w:rPr>
        <w:t>колебательных</w:t>
      </w:r>
      <w:proofErr w:type="gramEnd"/>
      <w:r w:rsidRPr="002E6EDB">
        <w:rPr>
          <w:rFonts w:ascii="Times New Roman" w:eastAsia="Times New Roman" w:hAnsi="Times New Roman" w:cs="Times New Roman"/>
          <w:bCs/>
          <w:sz w:val="28"/>
          <w:szCs w:val="28"/>
        </w:rPr>
        <w:t xml:space="preserve"> движения и да</w:t>
      </w:r>
      <w:r w:rsidR="00CC5F3E" w:rsidRPr="002E6EDB">
        <w:rPr>
          <w:rFonts w:ascii="Times New Roman" w:eastAsia="Times New Roman" w:hAnsi="Times New Roman" w:cs="Times New Roman"/>
          <w:bCs/>
          <w:sz w:val="28"/>
          <w:szCs w:val="28"/>
        </w:rPr>
        <w:t>вать</w:t>
      </w:r>
      <w:r w:rsidRPr="002E6EDB">
        <w:rPr>
          <w:rFonts w:ascii="Times New Roman" w:eastAsia="Times New Roman" w:hAnsi="Times New Roman" w:cs="Times New Roman"/>
          <w:bCs/>
          <w:sz w:val="28"/>
          <w:szCs w:val="28"/>
        </w:rPr>
        <w:t xml:space="preserve"> звуку затихнуть. Ребенок </w:t>
      </w:r>
      <w:r w:rsidR="00CC5F3E" w:rsidRPr="002E6EDB">
        <w:rPr>
          <w:rFonts w:ascii="Times New Roman" w:eastAsia="Times New Roman" w:hAnsi="Times New Roman" w:cs="Times New Roman"/>
          <w:bCs/>
          <w:sz w:val="28"/>
          <w:szCs w:val="28"/>
        </w:rPr>
        <w:t xml:space="preserve">должен </w:t>
      </w:r>
      <w:r w:rsidRPr="002E6EDB">
        <w:rPr>
          <w:rFonts w:ascii="Times New Roman" w:eastAsia="Times New Roman" w:hAnsi="Times New Roman" w:cs="Times New Roman"/>
          <w:bCs/>
          <w:sz w:val="28"/>
          <w:szCs w:val="28"/>
        </w:rPr>
        <w:t>прислушива</w:t>
      </w:r>
      <w:r w:rsidR="00CC5F3E" w:rsidRPr="002E6EDB">
        <w:rPr>
          <w:rFonts w:ascii="Times New Roman" w:eastAsia="Times New Roman" w:hAnsi="Times New Roman" w:cs="Times New Roman"/>
          <w:bCs/>
          <w:sz w:val="28"/>
          <w:szCs w:val="28"/>
        </w:rPr>
        <w:t>ться</w:t>
      </w:r>
      <w:r w:rsidRPr="002E6EDB">
        <w:rPr>
          <w:rFonts w:ascii="Times New Roman" w:eastAsia="Times New Roman" w:hAnsi="Times New Roman" w:cs="Times New Roman"/>
          <w:bCs/>
          <w:sz w:val="28"/>
          <w:szCs w:val="28"/>
        </w:rPr>
        <w:t xml:space="preserve"> к звуку. </w:t>
      </w:r>
      <w:r w:rsidR="00CC5F3E" w:rsidRPr="002E6EDB">
        <w:rPr>
          <w:rFonts w:ascii="Times New Roman" w:eastAsia="Times New Roman" w:hAnsi="Times New Roman" w:cs="Times New Roman"/>
          <w:bCs/>
          <w:sz w:val="28"/>
          <w:szCs w:val="28"/>
        </w:rPr>
        <w:t>Позвонить</w:t>
      </w:r>
      <w:r w:rsidRPr="002E6EDB">
        <w:rPr>
          <w:rFonts w:ascii="Times New Roman" w:eastAsia="Times New Roman" w:hAnsi="Times New Roman" w:cs="Times New Roman"/>
          <w:bCs/>
          <w:sz w:val="28"/>
          <w:szCs w:val="28"/>
        </w:rPr>
        <w:t xml:space="preserve"> в колокольчик еще раз. Прежде чем звонить, да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звуку угаснуть. Держите колокольчик над грудью ребенка на расстоянии 60-70 см. </w:t>
      </w:r>
    </w:p>
    <w:p w:rsidR="00DA1F6B" w:rsidRPr="002E6EDB" w:rsidRDefault="00DA1F6B" w:rsidP="002E6EDB">
      <w:pPr>
        <w:spacing w:after="0" w:line="360" w:lineRule="auto"/>
        <w:ind w:right="-1"/>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lastRenderedPageBreak/>
        <w:t>Затем привя</w:t>
      </w:r>
      <w:r w:rsidR="00CC5F3E" w:rsidRPr="002E6EDB">
        <w:rPr>
          <w:rFonts w:ascii="Times New Roman" w:eastAsia="Times New Roman" w:hAnsi="Times New Roman" w:cs="Times New Roman"/>
          <w:bCs/>
          <w:sz w:val="28"/>
          <w:szCs w:val="28"/>
        </w:rPr>
        <w:t>зать</w:t>
      </w:r>
      <w:r w:rsidRPr="002E6EDB">
        <w:rPr>
          <w:rFonts w:ascii="Times New Roman" w:eastAsia="Times New Roman" w:hAnsi="Times New Roman" w:cs="Times New Roman"/>
          <w:bCs/>
          <w:sz w:val="28"/>
          <w:szCs w:val="28"/>
        </w:rPr>
        <w:t xml:space="preserve"> колокольчик к леске и перемеща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его вправо, заглушив звук. Переместив колокольчик на расстояние 80-100 см от центра, слегка позванива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им, вызывая у ребенка поисковые движения глаз, поворотголовы в разные стороны. Таким же образом перемещайте колокольчик влево. </w:t>
      </w:r>
    </w:p>
    <w:p w:rsidR="00DA1F6B" w:rsidRPr="002E6EDB" w:rsidRDefault="00CC5F3E"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Занятия проводятся 1-2</w:t>
      </w:r>
      <w:r w:rsidR="00DA1F6B" w:rsidRPr="002E6EDB">
        <w:rPr>
          <w:rFonts w:ascii="Times New Roman" w:eastAsia="Times New Roman" w:hAnsi="Times New Roman" w:cs="Times New Roman"/>
          <w:bCs/>
          <w:sz w:val="28"/>
          <w:szCs w:val="28"/>
        </w:rPr>
        <w:t xml:space="preserve"> раза в день в течение 3-4 дней. Затем лучше сделать перерыв на неделю, и в дальнейшем можно проводить занятие 1-2 раза в неделю.</w:t>
      </w:r>
    </w:p>
    <w:p w:rsidR="00DA1F6B" w:rsidRPr="002E6EDB" w:rsidRDefault="00CC5F3E"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3. Упражнение на развитие слуховой активности.</w:t>
      </w:r>
    </w:p>
    <w:p w:rsidR="00DA1F6B" w:rsidRPr="002E6EDB" w:rsidRDefault="00DA1F6B"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Подвешива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на расстоянии 60-70 см погремушку-гирлянду. К ней прикреп</w:t>
      </w:r>
      <w:r w:rsidR="00CC5F3E" w:rsidRPr="002E6EDB">
        <w:rPr>
          <w:rFonts w:ascii="Times New Roman" w:eastAsia="Times New Roman" w:hAnsi="Times New Roman" w:cs="Times New Roman"/>
          <w:bCs/>
          <w:sz w:val="28"/>
          <w:szCs w:val="28"/>
        </w:rPr>
        <w:t>ить</w:t>
      </w:r>
      <w:r w:rsidRPr="002E6EDB">
        <w:rPr>
          <w:rFonts w:ascii="Times New Roman" w:eastAsia="Times New Roman" w:hAnsi="Times New Roman" w:cs="Times New Roman"/>
          <w:bCs/>
          <w:sz w:val="28"/>
          <w:szCs w:val="28"/>
        </w:rPr>
        <w:t xml:space="preserve"> с помощью лент еще одну погремушку-гирлянду на расстоянии 7-10 см от лежащего на спине ребенка. Привлека</w:t>
      </w:r>
      <w:r w:rsidR="00CC5F3E"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внимание ребенка к игрушкам, слегка покачивая их</w:t>
      </w:r>
      <w:r w:rsidR="00BA369C" w:rsidRPr="002E6EDB">
        <w:rPr>
          <w:rFonts w:ascii="Times New Roman" w:eastAsia="Times New Roman" w:hAnsi="Times New Roman" w:cs="Times New Roman"/>
          <w:bCs/>
          <w:sz w:val="28"/>
          <w:szCs w:val="28"/>
        </w:rPr>
        <w:t xml:space="preserve"> попеременно</w:t>
      </w:r>
      <w:r w:rsidRPr="002E6EDB">
        <w:rPr>
          <w:rFonts w:ascii="Times New Roman" w:eastAsia="Times New Roman" w:hAnsi="Times New Roman" w:cs="Times New Roman"/>
          <w:bCs/>
          <w:sz w:val="28"/>
          <w:szCs w:val="28"/>
        </w:rPr>
        <w:t>. Через 2-3 дня поменяйте погремушки местами. Занимайтесь этим упражнением в течение одной-двух недель.</w:t>
      </w:r>
    </w:p>
    <w:p w:rsidR="00DA1F6B" w:rsidRPr="002E6EDB" w:rsidRDefault="00BA369C" w:rsidP="002E6EDB">
      <w:pPr>
        <w:spacing w:after="0" w:line="360" w:lineRule="auto"/>
        <w:ind w:right="-1" w:firstLine="708"/>
        <w:jc w:val="both"/>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4.Упражнение на развитиязрительного сосредоточения.</w:t>
      </w:r>
    </w:p>
    <w:p w:rsidR="00BA369C" w:rsidRPr="002E6EDB" w:rsidRDefault="00DA1F6B" w:rsidP="002E6EDB">
      <w:pPr>
        <w:spacing w:after="0" w:line="360" w:lineRule="auto"/>
        <w:ind w:right="-1"/>
        <w:jc w:val="both"/>
        <w:rPr>
          <w:rFonts w:ascii="Times New Roman" w:hAnsi="Times New Roman" w:cs="Times New Roman"/>
          <w:sz w:val="28"/>
          <w:szCs w:val="28"/>
        </w:rPr>
      </w:pPr>
      <w:r w:rsidRPr="002E6EDB">
        <w:rPr>
          <w:rFonts w:ascii="Times New Roman" w:eastAsia="Times New Roman" w:hAnsi="Times New Roman" w:cs="Times New Roman"/>
          <w:bCs/>
          <w:sz w:val="28"/>
          <w:szCs w:val="28"/>
        </w:rPr>
        <w:t>Как можно чаще ласково разговарива</w:t>
      </w:r>
      <w:r w:rsidR="00BA369C" w:rsidRPr="002E6EDB">
        <w:rPr>
          <w:rFonts w:ascii="Times New Roman" w:eastAsia="Times New Roman" w:hAnsi="Times New Roman" w:cs="Times New Roman"/>
          <w:bCs/>
          <w:sz w:val="28"/>
          <w:szCs w:val="28"/>
        </w:rPr>
        <w:t>ть</w:t>
      </w:r>
      <w:r w:rsidRPr="002E6EDB">
        <w:rPr>
          <w:rFonts w:ascii="Times New Roman" w:eastAsia="Times New Roman" w:hAnsi="Times New Roman" w:cs="Times New Roman"/>
          <w:bCs/>
          <w:sz w:val="28"/>
          <w:szCs w:val="28"/>
        </w:rPr>
        <w:t xml:space="preserve"> с ребенком, всячески стараясь привлечь его внимание к себе, вызвать ответную </w:t>
      </w:r>
      <w:r w:rsidR="00BA369C" w:rsidRPr="002E6EDB">
        <w:rPr>
          <w:rFonts w:ascii="Times New Roman" w:eastAsia="Times New Roman" w:hAnsi="Times New Roman" w:cs="Times New Roman"/>
          <w:bCs/>
          <w:sz w:val="28"/>
          <w:szCs w:val="28"/>
        </w:rPr>
        <w:t>реакцию</w:t>
      </w:r>
      <w:proofErr w:type="gramStart"/>
      <w:r w:rsidR="00BA369C" w:rsidRPr="002E6EDB">
        <w:rPr>
          <w:rFonts w:ascii="Times New Roman" w:eastAsia="Times New Roman" w:hAnsi="Times New Roman" w:cs="Times New Roman"/>
          <w:bCs/>
          <w:sz w:val="28"/>
          <w:szCs w:val="28"/>
        </w:rPr>
        <w:t>.</w:t>
      </w:r>
      <w:r w:rsidR="00BA369C" w:rsidRPr="002E6EDB">
        <w:rPr>
          <w:rFonts w:ascii="Times New Roman" w:hAnsi="Times New Roman" w:cs="Times New Roman"/>
          <w:sz w:val="28"/>
          <w:szCs w:val="28"/>
        </w:rPr>
        <w:t>С</w:t>
      </w:r>
      <w:proofErr w:type="gramEnd"/>
      <w:r w:rsidR="00BA369C" w:rsidRPr="002E6EDB">
        <w:rPr>
          <w:rFonts w:ascii="Times New Roman" w:hAnsi="Times New Roman" w:cs="Times New Roman"/>
          <w:sz w:val="28"/>
          <w:szCs w:val="28"/>
        </w:rPr>
        <w:t>есть на стул рядом с ребенком. Наклоняться к лицу ребёнка и удаляться от него, напевая:</w:t>
      </w:r>
    </w:p>
    <w:p w:rsidR="00BA369C" w:rsidRPr="002E6EDB" w:rsidRDefault="00BA369C"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Ой, люли-</w:t>
      </w:r>
      <w:proofErr w:type="spellStart"/>
      <w:r w:rsidRPr="002E6EDB">
        <w:rPr>
          <w:rFonts w:ascii="Times New Roman" w:hAnsi="Times New Roman" w:cs="Times New Roman"/>
          <w:sz w:val="28"/>
          <w:szCs w:val="28"/>
        </w:rPr>
        <w:t>люлюшеньки</w:t>
      </w:r>
      <w:proofErr w:type="spellEnd"/>
      <w:r w:rsidRPr="002E6EDB">
        <w:rPr>
          <w:rFonts w:ascii="Times New Roman" w:hAnsi="Times New Roman" w:cs="Times New Roman"/>
          <w:sz w:val="28"/>
          <w:szCs w:val="28"/>
        </w:rPr>
        <w:t xml:space="preserve">, </w:t>
      </w:r>
      <w:proofErr w:type="spellStart"/>
      <w:r w:rsidRPr="002E6EDB">
        <w:rPr>
          <w:rFonts w:ascii="Times New Roman" w:hAnsi="Times New Roman" w:cs="Times New Roman"/>
          <w:sz w:val="28"/>
          <w:szCs w:val="28"/>
        </w:rPr>
        <w:t>баиньки-баюшеньки</w:t>
      </w:r>
      <w:proofErr w:type="spellEnd"/>
      <w:r w:rsidRPr="002E6EDB">
        <w:rPr>
          <w:rFonts w:ascii="Times New Roman" w:hAnsi="Times New Roman" w:cs="Times New Roman"/>
          <w:sz w:val="28"/>
          <w:szCs w:val="28"/>
        </w:rPr>
        <w:t>.</w:t>
      </w:r>
    </w:p>
    <w:p w:rsidR="00BA369C" w:rsidRPr="002E6EDB" w:rsidRDefault="00BA369C"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Сладко спи по ночам, да расти по часам!</w:t>
      </w:r>
    </w:p>
    <w:p w:rsidR="00BA369C" w:rsidRPr="002E6EDB" w:rsidRDefault="00BA369C"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Где же ты, наш малыш, где же наша крошечка,</w:t>
      </w:r>
    </w:p>
    <w:p w:rsidR="00BA369C" w:rsidRPr="002E6EDB" w:rsidRDefault="00BA369C"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где же ты наш (имя), где же наше солнышко!</w:t>
      </w:r>
    </w:p>
    <w:p w:rsidR="00BA369C" w:rsidRPr="002E6EDB" w:rsidRDefault="00BA369C"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Пощекотатьребенка за ушками, погладить шейку, потормошить</w:t>
      </w:r>
      <w:r w:rsidR="00A56D0A" w:rsidRPr="002E6EDB">
        <w:rPr>
          <w:rFonts w:ascii="Times New Roman" w:hAnsi="Times New Roman" w:cs="Times New Roman"/>
          <w:sz w:val="28"/>
          <w:szCs w:val="28"/>
        </w:rPr>
        <w:t xml:space="preserve"> его,</w:t>
      </w:r>
      <w:r w:rsidRPr="002E6EDB">
        <w:rPr>
          <w:rFonts w:ascii="Times New Roman" w:hAnsi="Times New Roman" w:cs="Times New Roman"/>
          <w:sz w:val="28"/>
          <w:szCs w:val="28"/>
        </w:rPr>
        <w:t xml:space="preserve"> и ласково с ним поговорить. Ребёнок научится кратковременно удерживать в поле зрения наше лицо.</w:t>
      </w:r>
    </w:p>
    <w:p w:rsidR="00DA1F6B" w:rsidRPr="002E6EDB" w:rsidRDefault="00DA1F6B" w:rsidP="002E6EDB">
      <w:pPr>
        <w:spacing w:after="0" w:line="360" w:lineRule="auto"/>
        <w:ind w:right="-1" w:firstLine="708"/>
        <w:rPr>
          <w:rFonts w:ascii="Times New Roman" w:eastAsia="Times New Roman" w:hAnsi="Times New Roman" w:cs="Times New Roman"/>
          <w:bCs/>
          <w:sz w:val="28"/>
          <w:szCs w:val="28"/>
        </w:rPr>
      </w:pPr>
      <w:r w:rsidRPr="002E6EDB">
        <w:rPr>
          <w:rFonts w:ascii="Times New Roman" w:eastAsia="Times New Roman" w:hAnsi="Times New Roman" w:cs="Times New Roman"/>
          <w:bCs/>
          <w:sz w:val="28"/>
          <w:szCs w:val="28"/>
        </w:rPr>
        <w:t>Такое занятие можно проводить 2-3 раза в день.</w:t>
      </w:r>
    </w:p>
    <w:p w:rsidR="00A31E20" w:rsidRPr="002E6EDB" w:rsidRDefault="00A31E20" w:rsidP="002E6EDB">
      <w:pPr>
        <w:pStyle w:val="a6"/>
        <w:spacing w:after="0" w:line="360" w:lineRule="auto"/>
        <w:ind w:right="-1"/>
        <w:rPr>
          <w:rFonts w:ascii="Times New Roman" w:hAnsi="Times New Roman" w:cs="Times New Roman"/>
          <w:sz w:val="28"/>
          <w:szCs w:val="28"/>
        </w:rPr>
      </w:pPr>
      <w:r w:rsidRPr="002E6EDB">
        <w:rPr>
          <w:rFonts w:ascii="Times New Roman" w:hAnsi="Times New Roman" w:cs="Times New Roman"/>
          <w:sz w:val="28"/>
          <w:szCs w:val="28"/>
        </w:rPr>
        <w:t xml:space="preserve">5. </w:t>
      </w:r>
      <w:r w:rsidR="006732BE" w:rsidRPr="002E6EDB">
        <w:rPr>
          <w:rFonts w:ascii="Times New Roman" w:eastAsia="Times New Roman" w:hAnsi="Times New Roman" w:cs="Times New Roman"/>
          <w:bCs/>
          <w:sz w:val="28"/>
          <w:szCs w:val="28"/>
        </w:rPr>
        <w:t>Упражнение на зрительное и слуховое восприяти</w:t>
      </w:r>
      <w:proofErr w:type="gramStart"/>
      <w:r w:rsidR="006732BE" w:rsidRPr="002E6EDB">
        <w:rPr>
          <w:rFonts w:ascii="Times New Roman" w:eastAsia="Times New Roman" w:hAnsi="Times New Roman" w:cs="Times New Roman"/>
          <w:bCs/>
          <w:sz w:val="28"/>
          <w:szCs w:val="28"/>
        </w:rPr>
        <w:t>е</w:t>
      </w:r>
      <w:r w:rsidR="006732BE" w:rsidRPr="002E6EDB">
        <w:rPr>
          <w:rFonts w:ascii="Times New Roman" w:hAnsi="Times New Roman" w:cs="Times New Roman"/>
          <w:sz w:val="28"/>
          <w:szCs w:val="28"/>
        </w:rPr>
        <w:t>«</w:t>
      </w:r>
      <w:proofErr w:type="gramEnd"/>
      <w:r w:rsidR="006732BE" w:rsidRPr="002E6EDB">
        <w:rPr>
          <w:rFonts w:ascii="Times New Roman" w:hAnsi="Times New Roman" w:cs="Times New Roman"/>
          <w:sz w:val="28"/>
          <w:szCs w:val="28"/>
        </w:rPr>
        <w:t>Петушок»</w:t>
      </w:r>
      <w:r w:rsidR="006732BE" w:rsidRPr="002E6EDB">
        <w:rPr>
          <w:rFonts w:ascii="Times New Roman" w:eastAsia="Times New Roman" w:hAnsi="Times New Roman" w:cs="Times New Roman"/>
          <w:bCs/>
          <w:sz w:val="28"/>
          <w:szCs w:val="28"/>
        </w:rPr>
        <w:t>.</w:t>
      </w:r>
    </w:p>
    <w:p w:rsidR="00A31E20" w:rsidRPr="002E6EDB" w:rsidRDefault="00A31E20"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 xml:space="preserve">Нам понадобится игрушечный петушок и плотный платок. Накрыть спинку детской кроватки платком (пеленкой) - получится ширма. Положите ребенка на живот в кроватке (если сможет) или, если он умеет устойчиво </w:t>
      </w:r>
      <w:r w:rsidRPr="002E6EDB">
        <w:rPr>
          <w:rFonts w:ascii="Times New Roman" w:hAnsi="Times New Roman" w:cs="Times New Roman"/>
          <w:sz w:val="28"/>
          <w:szCs w:val="28"/>
        </w:rPr>
        <w:lastRenderedPageBreak/>
        <w:t>сидеть, посадите его. Спрятаться за ширмой. Пусть каждый раз наш петушок появляется и прячется на одном конце ширмы. Показывая петушка, петь песенку:</w:t>
      </w:r>
    </w:p>
    <w:p w:rsidR="00A31E20" w:rsidRPr="002E6EDB" w:rsidRDefault="00A31E20"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Кто проснулся рано? - Петушок.</w:t>
      </w:r>
    </w:p>
    <w:p w:rsidR="00A31E20" w:rsidRPr="002E6EDB" w:rsidRDefault="00A31E20"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Поднял кверху красный гребешок.</w:t>
      </w:r>
    </w:p>
    <w:p w:rsidR="00A31E20" w:rsidRPr="002E6EDB" w:rsidRDefault="00A31E20"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Петушок пропел: «Ку-ка-ре-ку»</w:t>
      </w:r>
    </w:p>
    <w:p w:rsidR="00A31E20" w:rsidRPr="002E6EDB" w:rsidRDefault="00A31E20" w:rsidP="002E6EDB">
      <w:pPr>
        <w:spacing w:after="0" w:line="360" w:lineRule="auto"/>
        <w:ind w:right="-1"/>
        <w:jc w:val="center"/>
        <w:rPr>
          <w:rFonts w:ascii="Times New Roman" w:hAnsi="Times New Roman" w:cs="Times New Roman"/>
          <w:sz w:val="28"/>
          <w:szCs w:val="28"/>
        </w:rPr>
      </w:pPr>
      <w:r w:rsidRPr="002E6EDB">
        <w:rPr>
          <w:rFonts w:ascii="Times New Roman" w:hAnsi="Times New Roman" w:cs="Times New Roman"/>
          <w:sz w:val="28"/>
          <w:szCs w:val="28"/>
        </w:rPr>
        <w:t>Кто ещё лежит там на боку?</w:t>
      </w:r>
    </w:p>
    <w:p w:rsidR="00A31E20" w:rsidRPr="002E6EDB" w:rsidRDefault="00A31E20"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Спрятав петушка, сделать паузу и вновь показать его, приговаривая: «Вот Петя-Петушок, ко-ко-ко-ко, ку-ка-ре-ку</w:t>
      </w:r>
      <w:proofErr w:type="gramStart"/>
      <w:r w:rsidRPr="002E6EDB">
        <w:rPr>
          <w:rFonts w:ascii="Times New Roman" w:hAnsi="Times New Roman" w:cs="Times New Roman"/>
          <w:sz w:val="28"/>
          <w:szCs w:val="28"/>
        </w:rPr>
        <w:t>.»</w:t>
      </w:r>
      <w:proofErr w:type="gramEnd"/>
    </w:p>
    <w:p w:rsidR="00A31E20" w:rsidRPr="002E6EDB" w:rsidRDefault="00A31E20" w:rsidP="002E6EDB">
      <w:pPr>
        <w:spacing w:after="0" w:line="360" w:lineRule="auto"/>
        <w:ind w:right="-1" w:firstLine="708"/>
        <w:jc w:val="both"/>
        <w:rPr>
          <w:rFonts w:ascii="Times New Roman" w:hAnsi="Times New Roman" w:cs="Times New Roman"/>
          <w:sz w:val="28"/>
          <w:szCs w:val="28"/>
        </w:rPr>
      </w:pPr>
      <w:r w:rsidRPr="002E6EDB">
        <w:rPr>
          <w:rFonts w:ascii="Times New Roman" w:hAnsi="Times New Roman" w:cs="Times New Roman"/>
          <w:sz w:val="28"/>
          <w:szCs w:val="28"/>
        </w:rPr>
        <w:t>Со временем ребенок научится ожидать петушка в одном и том же месте.</w:t>
      </w:r>
    </w:p>
    <w:p w:rsidR="00A31E20" w:rsidRPr="002E6EDB" w:rsidRDefault="00A56D0A"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6.</w:t>
      </w:r>
      <w:r w:rsidRPr="002E6EDB">
        <w:rPr>
          <w:rFonts w:ascii="Times New Roman" w:eastAsia="Times New Roman" w:hAnsi="Times New Roman" w:cs="Times New Roman"/>
          <w:bCs/>
          <w:sz w:val="28"/>
          <w:szCs w:val="28"/>
        </w:rPr>
        <w:t>Упражнение на зрительное и слуховое восприятие</w:t>
      </w:r>
      <w:proofErr w:type="gramStart"/>
      <w:r w:rsidR="00A31E20" w:rsidRPr="002E6EDB">
        <w:rPr>
          <w:rFonts w:ascii="Times New Roman" w:hAnsi="Times New Roman" w:cs="Times New Roman"/>
          <w:sz w:val="28"/>
          <w:szCs w:val="28"/>
        </w:rPr>
        <w:t>«Ш</w:t>
      </w:r>
      <w:proofErr w:type="gramEnd"/>
      <w:r w:rsidR="00A31E20" w:rsidRPr="002E6EDB">
        <w:rPr>
          <w:rFonts w:ascii="Times New Roman" w:hAnsi="Times New Roman" w:cs="Times New Roman"/>
          <w:sz w:val="28"/>
          <w:szCs w:val="28"/>
        </w:rPr>
        <w:t>уршащая бумага»</w:t>
      </w:r>
    </w:p>
    <w:p w:rsidR="00A31E20" w:rsidRPr="002E6EDB" w:rsidRDefault="00A31E20" w:rsidP="002E6EDB">
      <w:pPr>
        <w:tabs>
          <w:tab w:val="left" w:pos="5040"/>
        </w:tabs>
        <w:spacing w:after="0" w:line="360" w:lineRule="auto"/>
        <w:ind w:right="-1" w:firstLine="709"/>
        <w:jc w:val="both"/>
        <w:rPr>
          <w:rFonts w:ascii="Times New Roman" w:hAnsi="Times New Roman" w:cs="Times New Roman"/>
          <w:sz w:val="28"/>
          <w:szCs w:val="28"/>
        </w:rPr>
      </w:pPr>
      <w:proofErr w:type="spellStart"/>
      <w:r w:rsidRPr="002E6EDB">
        <w:rPr>
          <w:rFonts w:ascii="Times New Roman" w:hAnsi="Times New Roman" w:cs="Times New Roman"/>
          <w:sz w:val="28"/>
          <w:szCs w:val="28"/>
        </w:rPr>
        <w:t>Пошурш</w:t>
      </w:r>
      <w:r w:rsidR="00A56D0A" w:rsidRPr="002E6EDB">
        <w:rPr>
          <w:rFonts w:ascii="Times New Roman" w:hAnsi="Times New Roman" w:cs="Times New Roman"/>
          <w:sz w:val="28"/>
          <w:szCs w:val="28"/>
        </w:rPr>
        <w:t>ать</w:t>
      </w:r>
      <w:proofErr w:type="spellEnd"/>
      <w:r w:rsidRPr="002E6EDB">
        <w:rPr>
          <w:rFonts w:ascii="Times New Roman" w:hAnsi="Times New Roman" w:cs="Times New Roman"/>
          <w:sz w:val="28"/>
          <w:szCs w:val="28"/>
        </w:rPr>
        <w:t xml:space="preserve"> бумагой с одной стороны и понаблюда</w:t>
      </w:r>
      <w:r w:rsidR="00A56D0A" w:rsidRPr="002E6EDB">
        <w:rPr>
          <w:rFonts w:ascii="Times New Roman" w:hAnsi="Times New Roman" w:cs="Times New Roman"/>
          <w:sz w:val="28"/>
          <w:szCs w:val="28"/>
        </w:rPr>
        <w:t>ть</w:t>
      </w:r>
      <w:r w:rsidRPr="002E6EDB">
        <w:rPr>
          <w:rFonts w:ascii="Times New Roman" w:hAnsi="Times New Roman" w:cs="Times New Roman"/>
          <w:sz w:val="28"/>
          <w:szCs w:val="28"/>
        </w:rPr>
        <w:t xml:space="preserve">, пытается ли ребёнок найти источник звука. Если он только прислушивается, но не пытается найти его источник, </w:t>
      </w:r>
      <w:r w:rsidR="00A56D0A" w:rsidRPr="002E6EDB">
        <w:rPr>
          <w:rFonts w:ascii="Times New Roman" w:hAnsi="Times New Roman" w:cs="Times New Roman"/>
          <w:sz w:val="28"/>
          <w:szCs w:val="28"/>
        </w:rPr>
        <w:t xml:space="preserve">нужно </w:t>
      </w:r>
      <w:r w:rsidRPr="002E6EDB">
        <w:rPr>
          <w:rFonts w:ascii="Times New Roman" w:hAnsi="Times New Roman" w:cs="Times New Roman"/>
          <w:sz w:val="28"/>
          <w:szCs w:val="28"/>
        </w:rPr>
        <w:t>поверн</w:t>
      </w:r>
      <w:r w:rsidR="00A56D0A" w:rsidRPr="002E6EDB">
        <w:rPr>
          <w:rFonts w:ascii="Times New Roman" w:hAnsi="Times New Roman" w:cs="Times New Roman"/>
          <w:sz w:val="28"/>
          <w:szCs w:val="28"/>
        </w:rPr>
        <w:t>уть</w:t>
      </w:r>
      <w:r w:rsidRPr="002E6EDB">
        <w:rPr>
          <w:rFonts w:ascii="Times New Roman" w:hAnsi="Times New Roman" w:cs="Times New Roman"/>
          <w:sz w:val="28"/>
          <w:szCs w:val="28"/>
        </w:rPr>
        <w:t xml:space="preserve"> его голову. </w:t>
      </w:r>
      <w:r w:rsidR="00A56D0A" w:rsidRPr="002E6EDB">
        <w:rPr>
          <w:rFonts w:ascii="Times New Roman" w:hAnsi="Times New Roman" w:cs="Times New Roman"/>
          <w:sz w:val="28"/>
          <w:szCs w:val="28"/>
        </w:rPr>
        <w:t>Затем п</w:t>
      </w:r>
      <w:r w:rsidRPr="002E6EDB">
        <w:rPr>
          <w:rFonts w:ascii="Times New Roman" w:hAnsi="Times New Roman" w:cs="Times New Roman"/>
          <w:sz w:val="28"/>
          <w:szCs w:val="28"/>
        </w:rPr>
        <w:t>редостав</w:t>
      </w:r>
      <w:r w:rsidR="00A56D0A" w:rsidRPr="002E6EDB">
        <w:rPr>
          <w:rFonts w:ascii="Times New Roman" w:hAnsi="Times New Roman" w:cs="Times New Roman"/>
          <w:sz w:val="28"/>
          <w:szCs w:val="28"/>
        </w:rPr>
        <w:t>ить</w:t>
      </w:r>
      <w:r w:rsidRPr="002E6EDB">
        <w:rPr>
          <w:rFonts w:ascii="Times New Roman" w:hAnsi="Times New Roman" w:cs="Times New Roman"/>
          <w:sz w:val="28"/>
          <w:szCs w:val="28"/>
        </w:rPr>
        <w:t xml:space="preserve"> ребёнку воз</w:t>
      </w:r>
      <w:r w:rsidR="00A56D0A" w:rsidRPr="002E6EDB">
        <w:rPr>
          <w:rFonts w:ascii="Times New Roman" w:hAnsi="Times New Roman" w:cs="Times New Roman"/>
          <w:sz w:val="28"/>
          <w:szCs w:val="28"/>
        </w:rPr>
        <w:t>можность ещё раз увидеть бумагу</w:t>
      </w:r>
      <w:r w:rsidRPr="002E6EDB">
        <w:rPr>
          <w:rFonts w:ascii="Times New Roman" w:hAnsi="Times New Roman" w:cs="Times New Roman"/>
          <w:sz w:val="28"/>
          <w:szCs w:val="28"/>
        </w:rPr>
        <w:t xml:space="preserve"> и ещё раз услышать её шуршание.</w:t>
      </w:r>
    </w:p>
    <w:p w:rsidR="00A31E20" w:rsidRPr="002E6EDB" w:rsidRDefault="00A56D0A"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Повторить</w:t>
      </w:r>
      <w:r w:rsidR="00A31E20" w:rsidRPr="002E6EDB">
        <w:rPr>
          <w:rFonts w:ascii="Times New Roman" w:hAnsi="Times New Roman" w:cs="Times New Roman"/>
          <w:sz w:val="28"/>
          <w:szCs w:val="28"/>
        </w:rPr>
        <w:t xml:space="preserve"> игру</w:t>
      </w:r>
      <w:r w:rsidRPr="002E6EDB">
        <w:rPr>
          <w:rFonts w:ascii="Times New Roman" w:hAnsi="Times New Roman" w:cs="Times New Roman"/>
          <w:sz w:val="28"/>
          <w:szCs w:val="28"/>
        </w:rPr>
        <w:t xml:space="preserve"> 2-3 раза, меняя бумагу. Помога</w:t>
      </w:r>
      <w:r w:rsidR="00A31E20" w:rsidRPr="002E6EDB">
        <w:rPr>
          <w:rFonts w:ascii="Times New Roman" w:hAnsi="Times New Roman" w:cs="Times New Roman"/>
          <w:sz w:val="28"/>
          <w:szCs w:val="28"/>
        </w:rPr>
        <w:t>т</w:t>
      </w:r>
      <w:r w:rsidRPr="002E6EDB">
        <w:rPr>
          <w:rFonts w:ascii="Times New Roman" w:hAnsi="Times New Roman" w:cs="Times New Roman"/>
          <w:sz w:val="28"/>
          <w:szCs w:val="28"/>
        </w:rPr>
        <w:t>ьребенку</w:t>
      </w:r>
      <w:r w:rsidR="00A31E20" w:rsidRPr="002E6EDB">
        <w:rPr>
          <w:rFonts w:ascii="Times New Roman" w:hAnsi="Times New Roman" w:cs="Times New Roman"/>
          <w:sz w:val="28"/>
          <w:szCs w:val="28"/>
        </w:rPr>
        <w:t xml:space="preserve"> только тогда, когда это необходимо. </w:t>
      </w:r>
      <w:r w:rsidRPr="002E6EDB">
        <w:rPr>
          <w:rFonts w:ascii="Times New Roman" w:hAnsi="Times New Roman" w:cs="Times New Roman"/>
          <w:sz w:val="28"/>
          <w:szCs w:val="28"/>
        </w:rPr>
        <w:t>Необходимо п</w:t>
      </w:r>
      <w:r w:rsidR="00A31E20" w:rsidRPr="002E6EDB">
        <w:rPr>
          <w:rFonts w:ascii="Times New Roman" w:hAnsi="Times New Roman" w:cs="Times New Roman"/>
          <w:sz w:val="28"/>
          <w:szCs w:val="28"/>
        </w:rPr>
        <w:t>обужда</w:t>
      </w:r>
      <w:r w:rsidRPr="002E6EDB">
        <w:rPr>
          <w:rFonts w:ascii="Times New Roman" w:hAnsi="Times New Roman" w:cs="Times New Roman"/>
          <w:sz w:val="28"/>
          <w:szCs w:val="28"/>
        </w:rPr>
        <w:t>ть</w:t>
      </w:r>
      <w:r w:rsidR="00A31E20" w:rsidRPr="002E6EDB">
        <w:rPr>
          <w:rFonts w:ascii="Times New Roman" w:hAnsi="Times New Roman" w:cs="Times New Roman"/>
          <w:sz w:val="28"/>
          <w:szCs w:val="28"/>
        </w:rPr>
        <w:t xml:space="preserve"> его самостоятельно поворачивать голову и находить источник звука.</w:t>
      </w:r>
    </w:p>
    <w:p w:rsidR="00A31E20" w:rsidRPr="002E6EDB" w:rsidRDefault="00ED7AD6"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 xml:space="preserve">7. </w:t>
      </w:r>
      <w:r w:rsidRPr="002E6EDB">
        <w:rPr>
          <w:rFonts w:ascii="Times New Roman" w:eastAsia="Times New Roman" w:hAnsi="Times New Roman" w:cs="Times New Roman"/>
          <w:bCs/>
          <w:sz w:val="28"/>
          <w:szCs w:val="28"/>
        </w:rPr>
        <w:t>Упражнение на зрительное и слуховое восприятие</w:t>
      </w:r>
      <w:proofErr w:type="gramStart"/>
      <w:r w:rsidR="00A31E20" w:rsidRPr="002E6EDB">
        <w:rPr>
          <w:rFonts w:ascii="Times New Roman" w:hAnsi="Times New Roman" w:cs="Times New Roman"/>
          <w:sz w:val="28"/>
          <w:szCs w:val="28"/>
        </w:rPr>
        <w:t>«В</w:t>
      </w:r>
      <w:proofErr w:type="gramEnd"/>
      <w:r w:rsidR="00A31E20" w:rsidRPr="002E6EDB">
        <w:rPr>
          <w:rFonts w:ascii="Times New Roman" w:hAnsi="Times New Roman" w:cs="Times New Roman"/>
          <w:sz w:val="28"/>
          <w:szCs w:val="28"/>
        </w:rPr>
        <w:t>есёлый сапожник»</w:t>
      </w:r>
    </w:p>
    <w:p w:rsidR="00A31E20" w:rsidRPr="002E6EDB" w:rsidRDefault="00A31E20"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Приготовьте для игры две деревянные ложки. Положите или посадите малыша так, чтобы ему и вам было удобно играть. Привлекайте внимание малыша, постукивая ложками об пол, и напевайте песенку.</w:t>
      </w:r>
    </w:p>
    <w:p w:rsidR="00A31E20" w:rsidRPr="002E6EDB" w:rsidRDefault="00A31E20" w:rsidP="002E6EDB">
      <w:pPr>
        <w:tabs>
          <w:tab w:val="left" w:pos="5040"/>
        </w:tabs>
        <w:spacing w:after="0" w:line="360" w:lineRule="auto"/>
        <w:ind w:right="-1" w:firstLine="709"/>
        <w:jc w:val="center"/>
        <w:rPr>
          <w:rFonts w:ascii="Times New Roman" w:hAnsi="Times New Roman" w:cs="Times New Roman"/>
          <w:sz w:val="28"/>
          <w:szCs w:val="28"/>
        </w:rPr>
      </w:pPr>
      <w:r w:rsidRPr="002E6EDB">
        <w:rPr>
          <w:rFonts w:ascii="Times New Roman" w:hAnsi="Times New Roman" w:cs="Times New Roman"/>
          <w:sz w:val="28"/>
          <w:szCs w:val="28"/>
        </w:rPr>
        <w:t xml:space="preserve">Мастер, мастер, помоги, </w:t>
      </w:r>
      <w:proofErr w:type="gramStart"/>
      <w:r w:rsidRPr="002E6EDB">
        <w:rPr>
          <w:rFonts w:ascii="Times New Roman" w:hAnsi="Times New Roman" w:cs="Times New Roman"/>
          <w:sz w:val="28"/>
          <w:szCs w:val="28"/>
        </w:rPr>
        <w:t>прохудились</w:t>
      </w:r>
      <w:proofErr w:type="gramEnd"/>
      <w:r w:rsidRPr="002E6EDB">
        <w:rPr>
          <w:rFonts w:ascii="Times New Roman" w:hAnsi="Times New Roman" w:cs="Times New Roman"/>
          <w:sz w:val="28"/>
          <w:szCs w:val="28"/>
        </w:rPr>
        <w:t xml:space="preserve"> сапоги.</w:t>
      </w:r>
    </w:p>
    <w:p w:rsidR="00A31E20" w:rsidRPr="002E6EDB" w:rsidRDefault="00A31E20" w:rsidP="002E6EDB">
      <w:pPr>
        <w:tabs>
          <w:tab w:val="left" w:pos="5040"/>
        </w:tabs>
        <w:spacing w:after="0" w:line="360" w:lineRule="auto"/>
        <w:ind w:right="-1" w:firstLine="709"/>
        <w:jc w:val="center"/>
        <w:rPr>
          <w:rFonts w:ascii="Times New Roman" w:hAnsi="Times New Roman" w:cs="Times New Roman"/>
          <w:sz w:val="28"/>
          <w:szCs w:val="28"/>
        </w:rPr>
      </w:pPr>
      <w:r w:rsidRPr="002E6EDB">
        <w:rPr>
          <w:rFonts w:ascii="Times New Roman" w:hAnsi="Times New Roman" w:cs="Times New Roman"/>
          <w:sz w:val="28"/>
          <w:szCs w:val="28"/>
        </w:rPr>
        <w:t>Забивай покрепче гвозди - мы пойдём сегодня в гости.</w:t>
      </w:r>
    </w:p>
    <w:p w:rsidR="00A31E20" w:rsidRPr="002E6EDB" w:rsidRDefault="00ED7AD6"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Затем дать</w:t>
      </w:r>
      <w:r w:rsidR="00A31E20" w:rsidRPr="002E6EDB">
        <w:rPr>
          <w:rFonts w:ascii="Times New Roman" w:hAnsi="Times New Roman" w:cs="Times New Roman"/>
          <w:sz w:val="28"/>
          <w:szCs w:val="28"/>
        </w:rPr>
        <w:t xml:space="preserve"> малышу одну ложку, побуждая его постукивать ею об пол. Научив ребёнка стучать ложкой, разнообраз</w:t>
      </w:r>
      <w:r w:rsidRPr="002E6EDB">
        <w:rPr>
          <w:rFonts w:ascii="Times New Roman" w:hAnsi="Times New Roman" w:cs="Times New Roman"/>
          <w:sz w:val="28"/>
          <w:szCs w:val="28"/>
        </w:rPr>
        <w:t>ить</w:t>
      </w:r>
      <w:r w:rsidR="00A31E20" w:rsidRPr="002E6EDB">
        <w:rPr>
          <w:rFonts w:ascii="Times New Roman" w:hAnsi="Times New Roman" w:cs="Times New Roman"/>
          <w:sz w:val="28"/>
          <w:szCs w:val="28"/>
        </w:rPr>
        <w:t xml:space="preserve"> его действия и звуковые </w:t>
      </w:r>
      <w:r w:rsidR="00A31E20" w:rsidRPr="002E6EDB">
        <w:rPr>
          <w:rFonts w:ascii="Times New Roman" w:hAnsi="Times New Roman" w:cs="Times New Roman"/>
          <w:sz w:val="28"/>
          <w:szCs w:val="28"/>
        </w:rPr>
        <w:lastRenderedPageBreak/>
        <w:t xml:space="preserve">впечатления: пусть он стучит по ведёрку, барабану, по бубну, по </w:t>
      </w:r>
      <w:r w:rsidRPr="002E6EDB">
        <w:rPr>
          <w:rFonts w:ascii="Times New Roman" w:hAnsi="Times New Roman" w:cs="Times New Roman"/>
          <w:sz w:val="28"/>
          <w:szCs w:val="28"/>
        </w:rPr>
        <w:t>нашей</w:t>
      </w:r>
      <w:r w:rsidR="00A31E20" w:rsidRPr="002E6EDB">
        <w:rPr>
          <w:rFonts w:ascii="Times New Roman" w:hAnsi="Times New Roman" w:cs="Times New Roman"/>
          <w:sz w:val="28"/>
          <w:szCs w:val="28"/>
        </w:rPr>
        <w:t xml:space="preserve"> ложке, ложкой о ложку, держа в каждой руке по одной.</w:t>
      </w:r>
    </w:p>
    <w:p w:rsidR="00A31E20" w:rsidRPr="002E6EDB" w:rsidRDefault="00ED7AD6"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 xml:space="preserve">8. </w:t>
      </w:r>
      <w:r w:rsidRPr="002E6EDB">
        <w:rPr>
          <w:rFonts w:ascii="Times New Roman" w:eastAsia="Times New Roman" w:hAnsi="Times New Roman" w:cs="Times New Roman"/>
          <w:bCs/>
          <w:sz w:val="28"/>
          <w:szCs w:val="28"/>
        </w:rPr>
        <w:t>Упражнение на зрительное и слуховое восприятие</w:t>
      </w:r>
      <w:proofErr w:type="gramStart"/>
      <w:r w:rsidR="00A31E20" w:rsidRPr="002E6EDB">
        <w:rPr>
          <w:rFonts w:ascii="Times New Roman" w:hAnsi="Times New Roman" w:cs="Times New Roman"/>
          <w:sz w:val="28"/>
          <w:szCs w:val="28"/>
        </w:rPr>
        <w:t>«М</w:t>
      </w:r>
      <w:proofErr w:type="gramEnd"/>
      <w:r w:rsidR="00A31E20" w:rsidRPr="002E6EDB">
        <w:rPr>
          <w:rFonts w:ascii="Times New Roman" w:hAnsi="Times New Roman" w:cs="Times New Roman"/>
          <w:sz w:val="28"/>
          <w:szCs w:val="28"/>
        </w:rPr>
        <w:t>узыкальная игрушка»</w:t>
      </w:r>
    </w:p>
    <w:p w:rsidR="00A31E20" w:rsidRPr="002E6EDB" w:rsidRDefault="00A31E20"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В</w:t>
      </w:r>
      <w:r w:rsidR="00ED7AD6" w:rsidRPr="002E6EDB">
        <w:rPr>
          <w:rFonts w:ascii="Times New Roman" w:hAnsi="Times New Roman" w:cs="Times New Roman"/>
          <w:sz w:val="28"/>
          <w:szCs w:val="28"/>
        </w:rPr>
        <w:t>зять</w:t>
      </w:r>
      <w:r w:rsidRPr="002E6EDB">
        <w:rPr>
          <w:rFonts w:ascii="Times New Roman" w:hAnsi="Times New Roman" w:cs="Times New Roman"/>
          <w:sz w:val="28"/>
          <w:szCs w:val="28"/>
        </w:rPr>
        <w:t xml:space="preserve"> музыкальную игрушку и прозрачный платок. Включите игрушку, пусть </w:t>
      </w:r>
      <w:r w:rsidR="00ED7AD6" w:rsidRPr="002E6EDB">
        <w:rPr>
          <w:rFonts w:ascii="Times New Roman" w:hAnsi="Times New Roman" w:cs="Times New Roman"/>
          <w:sz w:val="28"/>
          <w:szCs w:val="28"/>
        </w:rPr>
        <w:t>ребенок</w:t>
      </w:r>
      <w:r w:rsidRPr="002E6EDB">
        <w:rPr>
          <w:rFonts w:ascii="Times New Roman" w:hAnsi="Times New Roman" w:cs="Times New Roman"/>
          <w:sz w:val="28"/>
          <w:szCs w:val="28"/>
        </w:rPr>
        <w:t xml:space="preserve"> послушает её звучание. Когда мелодия отзвучит, спря</w:t>
      </w:r>
      <w:r w:rsidR="00ED7AD6" w:rsidRPr="002E6EDB">
        <w:rPr>
          <w:rFonts w:ascii="Times New Roman" w:hAnsi="Times New Roman" w:cs="Times New Roman"/>
          <w:sz w:val="28"/>
          <w:szCs w:val="28"/>
        </w:rPr>
        <w:t>тать</w:t>
      </w:r>
      <w:r w:rsidRPr="002E6EDB">
        <w:rPr>
          <w:rFonts w:ascii="Times New Roman" w:hAnsi="Times New Roman" w:cs="Times New Roman"/>
          <w:sz w:val="28"/>
          <w:szCs w:val="28"/>
        </w:rPr>
        <w:t xml:space="preserve"> игрушку, накрыв её платком. И вновь заве</w:t>
      </w:r>
      <w:r w:rsidR="00ED7AD6" w:rsidRPr="002E6EDB">
        <w:rPr>
          <w:rFonts w:ascii="Times New Roman" w:hAnsi="Times New Roman" w:cs="Times New Roman"/>
          <w:sz w:val="28"/>
          <w:szCs w:val="28"/>
        </w:rPr>
        <w:t>сти</w:t>
      </w:r>
      <w:r w:rsidRPr="002E6EDB">
        <w:rPr>
          <w:rFonts w:ascii="Times New Roman" w:hAnsi="Times New Roman" w:cs="Times New Roman"/>
          <w:sz w:val="28"/>
          <w:szCs w:val="28"/>
        </w:rPr>
        <w:t xml:space="preserve"> мелодию. </w:t>
      </w:r>
      <w:r w:rsidR="00ED7AD6" w:rsidRPr="002E6EDB">
        <w:rPr>
          <w:rFonts w:ascii="Times New Roman" w:hAnsi="Times New Roman" w:cs="Times New Roman"/>
          <w:sz w:val="28"/>
          <w:szCs w:val="28"/>
        </w:rPr>
        <w:t>Необходимо п</w:t>
      </w:r>
      <w:r w:rsidRPr="002E6EDB">
        <w:rPr>
          <w:rFonts w:ascii="Times New Roman" w:hAnsi="Times New Roman" w:cs="Times New Roman"/>
          <w:sz w:val="28"/>
          <w:szCs w:val="28"/>
        </w:rPr>
        <w:t>обу</w:t>
      </w:r>
      <w:r w:rsidR="00ED7AD6" w:rsidRPr="002E6EDB">
        <w:rPr>
          <w:rFonts w:ascii="Times New Roman" w:hAnsi="Times New Roman" w:cs="Times New Roman"/>
          <w:sz w:val="28"/>
          <w:szCs w:val="28"/>
        </w:rPr>
        <w:t>дить</w:t>
      </w:r>
      <w:r w:rsidRPr="002E6EDB">
        <w:rPr>
          <w:rFonts w:ascii="Times New Roman" w:hAnsi="Times New Roman" w:cs="Times New Roman"/>
          <w:sz w:val="28"/>
          <w:szCs w:val="28"/>
        </w:rPr>
        <w:t xml:space="preserve"> ребёнка </w:t>
      </w:r>
      <w:r w:rsidR="00ED7AD6" w:rsidRPr="002E6EDB">
        <w:rPr>
          <w:rFonts w:ascii="Times New Roman" w:hAnsi="Times New Roman" w:cs="Times New Roman"/>
          <w:sz w:val="28"/>
          <w:szCs w:val="28"/>
        </w:rPr>
        <w:t>обратить внимание ребенка на шкатулку</w:t>
      </w:r>
      <w:r w:rsidRPr="002E6EDB">
        <w:rPr>
          <w:rFonts w:ascii="Times New Roman" w:hAnsi="Times New Roman" w:cs="Times New Roman"/>
          <w:sz w:val="28"/>
          <w:szCs w:val="28"/>
        </w:rPr>
        <w:t xml:space="preserve"> и снять с неё платок. Через 3-4 игры платок можно заменить любой картонной коробкой.</w:t>
      </w:r>
    </w:p>
    <w:p w:rsidR="00A31E20" w:rsidRPr="002E6EDB" w:rsidRDefault="00A31E20" w:rsidP="002E6EDB">
      <w:pPr>
        <w:tabs>
          <w:tab w:val="left" w:pos="5040"/>
        </w:tabs>
        <w:spacing w:after="0" w:line="360" w:lineRule="auto"/>
        <w:ind w:right="-1" w:firstLine="709"/>
        <w:jc w:val="both"/>
        <w:rPr>
          <w:rFonts w:ascii="Times New Roman" w:hAnsi="Times New Roman" w:cs="Times New Roman"/>
          <w:sz w:val="28"/>
          <w:szCs w:val="28"/>
        </w:rPr>
      </w:pPr>
      <w:r w:rsidRPr="002E6EDB">
        <w:rPr>
          <w:rFonts w:ascii="Times New Roman" w:hAnsi="Times New Roman" w:cs="Times New Roman"/>
          <w:sz w:val="28"/>
          <w:szCs w:val="28"/>
        </w:rPr>
        <w:t xml:space="preserve">Играя в эту игру, </w:t>
      </w:r>
      <w:r w:rsidR="00ED7AD6" w:rsidRPr="002E6EDB">
        <w:rPr>
          <w:rFonts w:ascii="Times New Roman" w:hAnsi="Times New Roman" w:cs="Times New Roman"/>
          <w:sz w:val="28"/>
          <w:szCs w:val="28"/>
        </w:rPr>
        <w:t>ребенок должен</w:t>
      </w:r>
      <w:r w:rsidRPr="002E6EDB">
        <w:rPr>
          <w:rFonts w:ascii="Times New Roman" w:hAnsi="Times New Roman" w:cs="Times New Roman"/>
          <w:sz w:val="28"/>
          <w:szCs w:val="28"/>
        </w:rPr>
        <w:t xml:space="preserve"> научит</w:t>
      </w:r>
      <w:r w:rsidR="00ED7AD6" w:rsidRPr="002E6EDB">
        <w:rPr>
          <w:rFonts w:ascii="Times New Roman" w:hAnsi="Times New Roman" w:cs="Times New Roman"/>
          <w:sz w:val="28"/>
          <w:szCs w:val="28"/>
        </w:rPr>
        <w:t>ь</w:t>
      </w:r>
      <w:r w:rsidRPr="002E6EDB">
        <w:rPr>
          <w:rFonts w:ascii="Times New Roman" w:hAnsi="Times New Roman" w:cs="Times New Roman"/>
          <w:sz w:val="28"/>
          <w:szCs w:val="28"/>
        </w:rPr>
        <w:t>ся находить невидимый источник звука и устранять препятствия.</w:t>
      </w:r>
    </w:p>
    <w:p w:rsidR="00C635CA" w:rsidRPr="002E6EDB" w:rsidRDefault="00ED7AD6" w:rsidP="002E6EDB">
      <w:pPr>
        <w:spacing w:after="0" w:line="360" w:lineRule="auto"/>
        <w:ind w:right="-1" w:firstLine="709"/>
        <w:jc w:val="center"/>
        <w:rPr>
          <w:rFonts w:ascii="Times New Roman" w:eastAsia="Times New Roman" w:hAnsi="Times New Roman" w:cs="Times New Roman"/>
          <w:b/>
          <w:i/>
          <w:color w:val="000000"/>
          <w:sz w:val="28"/>
          <w:szCs w:val="28"/>
        </w:rPr>
      </w:pPr>
      <w:r w:rsidRPr="002E6EDB">
        <w:rPr>
          <w:rFonts w:ascii="Times New Roman" w:eastAsia="Times New Roman" w:hAnsi="Times New Roman" w:cs="Times New Roman"/>
          <w:b/>
          <w:i/>
          <w:color w:val="000000"/>
          <w:sz w:val="28"/>
          <w:szCs w:val="28"/>
        </w:rPr>
        <w:t>Комплекс занятий направленный на формирование первоначальных культурно-гигиенических навыков и навыков самообслуживания</w:t>
      </w:r>
    </w:p>
    <w:p w:rsidR="00947E6E" w:rsidRPr="002E6EDB" w:rsidRDefault="00CD4EC4" w:rsidP="002E6EDB">
      <w:pPr>
        <w:pStyle w:val="a5"/>
        <w:spacing w:before="0" w:beforeAutospacing="0" w:after="0" w:line="360" w:lineRule="auto"/>
        <w:ind w:right="-1" w:firstLine="709"/>
        <w:jc w:val="both"/>
        <w:rPr>
          <w:sz w:val="28"/>
          <w:szCs w:val="28"/>
        </w:rPr>
      </w:pPr>
      <w:r w:rsidRPr="002E6EDB">
        <w:rPr>
          <w:sz w:val="28"/>
          <w:szCs w:val="28"/>
        </w:rPr>
        <w:t xml:space="preserve">Дети с </w:t>
      </w:r>
      <w:r w:rsidR="00947E6E" w:rsidRPr="002E6EDB">
        <w:rPr>
          <w:sz w:val="28"/>
          <w:szCs w:val="28"/>
        </w:rPr>
        <w:t>глубокой умственной отсталостью</w:t>
      </w:r>
      <w:r w:rsidRPr="002E6EDB">
        <w:rPr>
          <w:sz w:val="28"/>
          <w:szCs w:val="28"/>
        </w:rPr>
        <w:t xml:space="preserve"> испытывают особые трудности при овладении навыками самообслуживания (умением самостоятельно есть, одеваться и раздеваться, общегигиеническими навыками). Нарушения двигательного и психического развития при </w:t>
      </w:r>
      <w:r w:rsidR="00947E6E" w:rsidRPr="002E6EDB">
        <w:rPr>
          <w:sz w:val="28"/>
          <w:szCs w:val="28"/>
        </w:rPr>
        <w:t>глубокой умственной отсталости</w:t>
      </w:r>
      <w:r w:rsidRPr="002E6EDB">
        <w:rPr>
          <w:sz w:val="28"/>
          <w:szCs w:val="28"/>
        </w:rPr>
        <w:t xml:space="preserve">, трудности, которые испытывают дети в повседневной практической жизни, </w:t>
      </w:r>
      <w:proofErr w:type="spellStart"/>
      <w:r w:rsidRPr="002E6EDB">
        <w:rPr>
          <w:sz w:val="28"/>
          <w:szCs w:val="28"/>
        </w:rPr>
        <w:t>гиперопека</w:t>
      </w:r>
      <w:proofErr w:type="spellEnd"/>
      <w:r w:rsidRPr="002E6EDB">
        <w:rPr>
          <w:sz w:val="28"/>
          <w:szCs w:val="28"/>
        </w:rPr>
        <w:t xml:space="preserve"> со стороны </w:t>
      </w:r>
      <w:r w:rsidR="00947E6E" w:rsidRPr="002E6EDB">
        <w:rPr>
          <w:sz w:val="28"/>
          <w:szCs w:val="28"/>
        </w:rPr>
        <w:t>окружающих</w:t>
      </w:r>
      <w:r w:rsidRPr="002E6EDB">
        <w:rPr>
          <w:sz w:val="28"/>
          <w:szCs w:val="28"/>
        </w:rPr>
        <w:t xml:space="preserve"> — все это снижает мотивацию к овладению навыками самообслуживания и социально-бытовой ориентировки. </w:t>
      </w:r>
    </w:p>
    <w:p w:rsidR="00CD4EC4" w:rsidRPr="002E6EDB" w:rsidRDefault="00CD4EC4" w:rsidP="002E6EDB">
      <w:pPr>
        <w:pStyle w:val="a5"/>
        <w:spacing w:before="0" w:beforeAutospacing="0" w:after="0" w:line="360" w:lineRule="auto"/>
        <w:ind w:right="-1" w:firstLine="709"/>
        <w:jc w:val="both"/>
        <w:rPr>
          <w:sz w:val="28"/>
          <w:szCs w:val="28"/>
        </w:rPr>
      </w:pPr>
      <w:proofErr w:type="spellStart"/>
      <w:r w:rsidRPr="002E6EDB">
        <w:rPr>
          <w:sz w:val="28"/>
          <w:szCs w:val="28"/>
        </w:rPr>
        <w:t>Несформированность</w:t>
      </w:r>
      <w:proofErr w:type="spellEnd"/>
      <w:r w:rsidRPr="002E6EDB">
        <w:rPr>
          <w:sz w:val="28"/>
          <w:szCs w:val="28"/>
        </w:rPr>
        <w:t xml:space="preserve"> мотивации, к самообслуживанию может стать причиной бездеятельного образа жизни, фактором, тормозящим дальнейшее овладение </w:t>
      </w:r>
      <w:r w:rsidR="00947E6E" w:rsidRPr="002E6EDB">
        <w:rPr>
          <w:sz w:val="28"/>
          <w:szCs w:val="28"/>
        </w:rPr>
        <w:t>элементарными бытовыми</w:t>
      </w:r>
      <w:r w:rsidRPr="002E6EDB">
        <w:rPr>
          <w:sz w:val="28"/>
          <w:szCs w:val="28"/>
        </w:rPr>
        <w:t xml:space="preserve"> навыками. При формировании навыков самообслуживания и бытовой ориентации необходимо учитывать наличие у </w:t>
      </w:r>
      <w:r w:rsidR="00947E6E" w:rsidRPr="002E6EDB">
        <w:rPr>
          <w:sz w:val="28"/>
          <w:szCs w:val="28"/>
        </w:rPr>
        <w:t xml:space="preserve">данных </w:t>
      </w:r>
      <w:r w:rsidRPr="002E6EDB">
        <w:rPr>
          <w:sz w:val="28"/>
          <w:szCs w:val="28"/>
        </w:rPr>
        <w:t>детей целого ряда нарушений общей моторики и функциональных движений кисти и пальцев рук, речи, познавательной деятельности, в частности недостаточность пространственных представлений.</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Обучение должно быть максимально индивидуализировано в зависимости от двигательных возможностей ребенка. Важно, чтобы </w:t>
      </w:r>
      <w:r w:rsidRPr="002E6EDB">
        <w:rPr>
          <w:sz w:val="28"/>
          <w:szCs w:val="28"/>
        </w:rPr>
        <w:lastRenderedPageBreak/>
        <w:t>двигательные умения включались в повседневную ж</w:t>
      </w:r>
      <w:r w:rsidR="00947E6E" w:rsidRPr="002E6EDB">
        <w:rPr>
          <w:sz w:val="28"/>
          <w:szCs w:val="28"/>
        </w:rPr>
        <w:t>изнь</w:t>
      </w:r>
      <w:r w:rsidRPr="002E6EDB">
        <w:rPr>
          <w:sz w:val="28"/>
          <w:szCs w:val="28"/>
        </w:rPr>
        <w:t xml:space="preserve">, постоянно развивались и постепенно становились автоматизированными навыками. Все бытовые умения и навыки отрабатываются в пассивно-активной форме (с </w:t>
      </w:r>
      <w:r w:rsidR="00947E6E" w:rsidRPr="002E6EDB">
        <w:rPr>
          <w:sz w:val="28"/>
          <w:szCs w:val="28"/>
        </w:rPr>
        <w:t xml:space="preserve">посторонней </w:t>
      </w:r>
      <w:r w:rsidRPr="002E6EDB">
        <w:rPr>
          <w:sz w:val="28"/>
          <w:szCs w:val="28"/>
        </w:rPr>
        <w:t>помощью), постепенно роль взрослого уменьшается и, наконец, ребенок, по возможности, овладевает самостоятельным выполнением различных действий.</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w:t>
      </w:r>
      <w:r w:rsidR="00947E6E" w:rsidRPr="002E6EDB">
        <w:rPr>
          <w:sz w:val="28"/>
          <w:szCs w:val="28"/>
        </w:rPr>
        <w:t>в раннем возрасте.</w:t>
      </w:r>
      <w:r w:rsidRPr="002E6EDB">
        <w:rPr>
          <w:sz w:val="28"/>
          <w:szCs w:val="28"/>
        </w:rPr>
        <w:t xml:space="preserve"> Для того чтобы у ребенка развивались необходимые предпосылки для формирования навыка самостоятельного приема пищи, надо тянуть руки ребенка к бутылочке с молоком, помогать направлять свои руки ко рту, препятствуя только сосанию большого пальца. Если </w:t>
      </w:r>
      <w:r w:rsidR="00D31C4B" w:rsidRPr="002E6EDB">
        <w:rPr>
          <w:sz w:val="28"/>
          <w:szCs w:val="28"/>
        </w:rPr>
        <w:t>поить</w:t>
      </w:r>
      <w:r w:rsidRPr="002E6EDB">
        <w:rPr>
          <w:sz w:val="28"/>
          <w:szCs w:val="28"/>
        </w:rPr>
        <w:t xml:space="preserve"> ребенка из чашки, надо класть его руки </w:t>
      </w:r>
      <w:proofErr w:type="gramStart"/>
      <w:r w:rsidRPr="002E6EDB">
        <w:rPr>
          <w:sz w:val="28"/>
          <w:szCs w:val="28"/>
        </w:rPr>
        <w:t>на</w:t>
      </w:r>
      <w:proofErr w:type="gramEnd"/>
      <w:r w:rsidRPr="002E6EDB">
        <w:rPr>
          <w:sz w:val="28"/>
          <w:szCs w:val="28"/>
        </w:rPr>
        <w:t xml:space="preserve"> (или </w:t>
      </w:r>
      <w:proofErr w:type="gramStart"/>
      <w:r w:rsidRPr="002E6EDB">
        <w:rPr>
          <w:sz w:val="28"/>
          <w:szCs w:val="28"/>
        </w:rPr>
        <w:t>под</w:t>
      </w:r>
      <w:proofErr w:type="gramEnd"/>
      <w:r w:rsidRPr="002E6EDB">
        <w:rPr>
          <w:sz w:val="28"/>
          <w:szCs w:val="28"/>
        </w:rPr>
        <w:t>) руки взрослого, держащего чашку.</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w:t>
      </w:r>
      <w:proofErr w:type="gramStart"/>
      <w:r w:rsidRPr="002E6EDB">
        <w:rPr>
          <w:sz w:val="28"/>
          <w:szCs w:val="28"/>
        </w:rPr>
        <w:t>равновесие</w:t>
      </w:r>
      <w:proofErr w:type="gramEnd"/>
      <w:r w:rsidRPr="002E6EDB">
        <w:rPr>
          <w:sz w:val="28"/>
          <w:szCs w:val="28"/>
        </w:rPr>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D31C4B"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w:t>
      </w:r>
      <w:r w:rsidRPr="002E6EDB">
        <w:rPr>
          <w:sz w:val="28"/>
          <w:szCs w:val="28"/>
        </w:rPr>
        <w:lastRenderedPageBreak/>
        <w:t>небьющиеся чашки и та</w:t>
      </w:r>
      <w:r w:rsidR="00D31C4B" w:rsidRPr="002E6EDB">
        <w:rPr>
          <w:sz w:val="28"/>
          <w:szCs w:val="28"/>
        </w:rPr>
        <w:t>релки. Желательно, чтобы ложки</w:t>
      </w:r>
      <w:r w:rsidRPr="002E6EDB">
        <w:rPr>
          <w:sz w:val="28"/>
          <w:szCs w:val="28"/>
        </w:rPr>
        <w:t xml:space="preserve">,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Важно научить ребенка брать </w:t>
      </w:r>
      <w:r w:rsidR="00D31C4B" w:rsidRPr="002E6EDB">
        <w:rPr>
          <w:sz w:val="28"/>
          <w:szCs w:val="28"/>
        </w:rPr>
        <w:t>рожок</w:t>
      </w:r>
      <w:proofErr w:type="gramStart"/>
      <w:r w:rsidR="00D31C4B" w:rsidRPr="002E6EDB">
        <w:rPr>
          <w:sz w:val="28"/>
          <w:szCs w:val="28"/>
        </w:rPr>
        <w:t>,</w:t>
      </w:r>
      <w:r w:rsidRPr="002E6EDB">
        <w:rPr>
          <w:sz w:val="28"/>
          <w:szCs w:val="28"/>
        </w:rPr>
        <w:t>к</w:t>
      </w:r>
      <w:proofErr w:type="gramEnd"/>
      <w:r w:rsidRPr="002E6EDB">
        <w:rPr>
          <w:sz w:val="28"/>
          <w:szCs w:val="28"/>
        </w:rPr>
        <w:t>ружку или чашку, удерживать ее в одной или двух руках и пить из нее. 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p>
    <w:p w:rsidR="005E745C" w:rsidRPr="002E6EDB" w:rsidRDefault="00CD4EC4" w:rsidP="002E6EDB">
      <w:pPr>
        <w:pStyle w:val="a5"/>
        <w:spacing w:before="0" w:beforeAutospacing="0" w:after="0" w:line="360" w:lineRule="auto"/>
        <w:ind w:right="-1" w:firstLine="851"/>
        <w:jc w:val="both"/>
        <w:rPr>
          <w:sz w:val="28"/>
          <w:szCs w:val="28"/>
        </w:rPr>
      </w:pPr>
      <w:r w:rsidRPr="002E6EDB">
        <w:rPr>
          <w:sz w:val="28"/>
          <w:szCs w:val="28"/>
        </w:rPr>
        <w:t>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w:t>
      </w:r>
    </w:p>
    <w:p w:rsidR="005E745C" w:rsidRPr="002E6EDB" w:rsidRDefault="0051741A" w:rsidP="002E6EDB">
      <w:pPr>
        <w:spacing w:line="360" w:lineRule="auto"/>
        <w:ind w:right="-1" w:firstLine="567"/>
        <w:jc w:val="center"/>
        <w:rPr>
          <w:rFonts w:ascii="Times New Roman" w:hAnsi="Times New Roman" w:cs="Times New Roman"/>
          <w:b/>
          <w:i/>
          <w:sz w:val="28"/>
          <w:szCs w:val="28"/>
        </w:rPr>
      </w:pPr>
      <w:r w:rsidRPr="002E6EDB">
        <w:rPr>
          <w:rFonts w:ascii="Times New Roman" w:hAnsi="Times New Roman" w:cs="Times New Roman"/>
          <w:b/>
          <w:i/>
          <w:sz w:val="28"/>
          <w:szCs w:val="28"/>
        </w:rPr>
        <w:t>Ф</w:t>
      </w:r>
      <w:r w:rsidR="005E745C" w:rsidRPr="002E6EDB">
        <w:rPr>
          <w:rFonts w:ascii="Times New Roman" w:hAnsi="Times New Roman" w:cs="Times New Roman"/>
          <w:b/>
          <w:i/>
          <w:sz w:val="28"/>
          <w:szCs w:val="28"/>
        </w:rPr>
        <w:t>ормировани</w:t>
      </w:r>
      <w:r w:rsidRPr="002E6EDB">
        <w:rPr>
          <w:rFonts w:ascii="Times New Roman" w:hAnsi="Times New Roman" w:cs="Times New Roman"/>
          <w:b/>
          <w:i/>
          <w:sz w:val="28"/>
          <w:szCs w:val="28"/>
        </w:rPr>
        <w:t>е навыка питья</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Для того чтобы приступить к обучению этому навыку, нужно, чтобы ребенок уже умел пить из чашки, которую </w:t>
      </w:r>
      <w:r w:rsidR="0051741A" w:rsidRPr="002E6EDB">
        <w:rPr>
          <w:rFonts w:ascii="Times New Roman" w:hAnsi="Times New Roman" w:cs="Times New Roman"/>
          <w:sz w:val="28"/>
          <w:szCs w:val="28"/>
        </w:rPr>
        <w:t>мы держим</w:t>
      </w:r>
      <w:r w:rsidRPr="002E6EDB">
        <w:rPr>
          <w:rFonts w:ascii="Times New Roman" w:hAnsi="Times New Roman" w:cs="Times New Roman"/>
          <w:sz w:val="28"/>
          <w:szCs w:val="28"/>
        </w:rPr>
        <w:t>.</w:t>
      </w:r>
    </w:p>
    <w:p w:rsidR="005E745C" w:rsidRPr="002E6EDB" w:rsidRDefault="0051741A"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Необходимо и</w:t>
      </w:r>
      <w:r w:rsidR="005E745C" w:rsidRPr="002E6EDB">
        <w:rPr>
          <w:rFonts w:ascii="Times New Roman" w:hAnsi="Times New Roman" w:cs="Times New Roman"/>
          <w:sz w:val="28"/>
          <w:szCs w:val="28"/>
        </w:rPr>
        <w:t>спольз</w:t>
      </w:r>
      <w:r w:rsidRPr="002E6EDB">
        <w:rPr>
          <w:rFonts w:ascii="Times New Roman" w:hAnsi="Times New Roman" w:cs="Times New Roman"/>
          <w:sz w:val="28"/>
          <w:szCs w:val="28"/>
        </w:rPr>
        <w:t>овать</w:t>
      </w:r>
      <w:r w:rsidR="005E745C" w:rsidRPr="002E6EDB">
        <w:rPr>
          <w:rFonts w:ascii="Times New Roman" w:hAnsi="Times New Roman" w:cs="Times New Roman"/>
          <w:sz w:val="28"/>
          <w:szCs w:val="28"/>
        </w:rPr>
        <w:t xml:space="preserve"> пластмассовую чашку (без ручки) или стакан, достаточно узкий для того, чтобы ребенок мог легко обхватить его руками.</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Наполнит</w:t>
      </w:r>
      <w:r w:rsidR="0051741A" w:rsidRPr="002E6EDB">
        <w:rPr>
          <w:rFonts w:ascii="Times New Roman" w:hAnsi="Times New Roman" w:cs="Times New Roman"/>
          <w:sz w:val="28"/>
          <w:szCs w:val="28"/>
        </w:rPr>
        <w:t>ь</w:t>
      </w:r>
      <w:r w:rsidRPr="002E6EDB">
        <w:rPr>
          <w:rFonts w:ascii="Times New Roman" w:hAnsi="Times New Roman" w:cs="Times New Roman"/>
          <w:sz w:val="28"/>
          <w:szCs w:val="28"/>
        </w:rPr>
        <w:t xml:space="preserve"> чашку на четверть любимым напитком </w:t>
      </w:r>
      <w:r w:rsidR="0051741A" w:rsidRPr="002E6EDB">
        <w:rPr>
          <w:rFonts w:ascii="Times New Roman" w:hAnsi="Times New Roman" w:cs="Times New Roman"/>
          <w:sz w:val="28"/>
          <w:szCs w:val="28"/>
        </w:rPr>
        <w:t>ребенка</w:t>
      </w:r>
      <w:r w:rsidRPr="002E6EDB">
        <w:rPr>
          <w:rFonts w:ascii="Times New Roman" w:hAnsi="Times New Roman" w:cs="Times New Roman"/>
          <w:sz w:val="28"/>
          <w:szCs w:val="28"/>
        </w:rPr>
        <w:t>. Детям с трудностями глотания лучше предлагать более густые напитки (кисель, кефир и пр.).</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Сначала зани</w:t>
      </w:r>
      <w:r w:rsidR="0051741A" w:rsidRPr="002E6EDB">
        <w:rPr>
          <w:rFonts w:ascii="Times New Roman" w:hAnsi="Times New Roman" w:cs="Times New Roman"/>
          <w:sz w:val="28"/>
          <w:szCs w:val="28"/>
        </w:rPr>
        <w:t>маться нужно в то время, когда ребенок может испытывать жажду.</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Заметим, что напиток сам по себе должен стать достаточным вознаграждением ребенку наряду с похвалой.</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Обучение проводится в два этапа.</w:t>
      </w:r>
    </w:p>
    <w:p w:rsidR="005E745C" w:rsidRPr="002E6EDB" w:rsidRDefault="005E745C" w:rsidP="002E6EDB">
      <w:pPr>
        <w:spacing w:after="0" w:line="360" w:lineRule="auto"/>
        <w:ind w:right="-1" w:firstLine="567"/>
        <w:jc w:val="both"/>
        <w:rPr>
          <w:rFonts w:ascii="Times New Roman" w:hAnsi="Times New Roman" w:cs="Times New Roman"/>
          <w:b/>
          <w:sz w:val="28"/>
          <w:szCs w:val="28"/>
        </w:rPr>
      </w:pPr>
      <w:r w:rsidRPr="002E6EDB">
        <w:rPr>
          <w:rFonts w:ascii="Times New Roman" w:hAnsi="Times New Roman" w:cs="Times New Roman"/>
          <w:b/>
          <w:sz w:val="28"/>
          <w:szCs w:val="28"/>
        </w:rPr>
        <w:t>1 этап</w:t>
      </w:r>
    </w:p>
    <w:p w:rsidR="005E745C" w:rsidRPr="002E6EDB" w:rsidRDefault="005E745C"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На протяжении всего занятия </w:t>
      </w:r>
      <w:r w:rsidR="0051741A" w:rsidRPr="002E6EDB">
        <w:rPr>
          <w:rFonts w:ascii="Times New Roman" w:hAnsi="Times New Roman" w:cs="Times New Roman"/>
          <w:sz w:val="28"/>
          <w:szCs w:val="28"/>
        </w:rPr>
        <w:t>необходимо стоя</w:t>
      </w:r>
      <w:r w:rsidRPr="002E6EDB">
        <w:rPr>
          <w:rFonts w:ascii="Times New Roman" w:hAnsi="Times New Roman" w:cs="Times New Roman"/>
          <w:sz w:val="28"/>
          <w:szCs w:val="28"/>
        </w:rPr>
        <w:t>т</w:t>
      </w:r>
      <w:r w:rsidR="0051741A" w:rsidRPr="002E6EDB">
        <w:rPr>
          <w:rFonts w:ascii="Times New Roman" w:hAnsi="Times New Roman" w:cs="Times New Roman"/>
          <w:sz w:val="28"/>
          <w:szCs w:val="28"/>
        </w:rPr>
        <w:t>ь</w:t>
      </w:r>
      <w:r w:rsidRPr="002E6EDB">
        <w:rPr>
          <w:rFonts w:ascii="Times New Roman" w:hAnsi="Times New Roman" w:cs="Times New Roman"/>
          <w:sz w:val="28"/>
          <w:szCs w:val="28"/>
        </w:rPr>
        <w:t xml:space="preserve"> позади ребенка. </w:t>
      </w:r>
      <w:r w:rsidR="0051741A" w:rsidRPr="002E6EDB">
        <w:rPr>
          <w:rFonts w:ascii="Times New Roman" w:hAnsi="Times New Roman" w:cs="Times New Roman"/>
          <w:sz w:val="28"/>
          <w:szCs w:val="28"/>
        </w:rPr>
        <w:t>Нужно о</w:t>
      </w:r>
      <w:r w:rsidRPr="002E6EDB">
        <w:rPr>
          <w:rFonts w:ascii="Times New Roman" w:hAnsi="Times New Roman" w:cs="Times New Roman"/>
          <w:sz w:val="28"/>
          <w:szCs w:val="28"/>
        </w:rPr>
        <w:t>бхватит</w:t>
      </w:r>
      <w:r w:rsidR="0051741A" w:rsidRPr="002E6EDB">
        <w:rPr>
          <w:rFonts w:ascii="Times New Roman" w:hAnsi="Times New Roman" w:cs="Times New Roman"/>
          <w:sz w:val="28"/>
          <w:szCs w:val="28"/>
        </w:rPr>
        <w:t>ь</w:t>
      </w:r>
      <w:r w:rsidRPr="002E6EDB">
        <w:rPr>
          <w:rFonts w:ascii="Times New Roman" w:hAnsi="Times New Roman" w:cs="Times New Roman"/>
          <w:sz w:val="28"/>
          <w:szCs w:val="28"/>
        </w:rPr>
        <w:t xml:space="preserve"> его руками чашку, а сверху поместите свои руки. Проделайте один за другим следующие шаги:</w:t>
      </w:r>
    </w:p>
    <w:p w:rsidR="005E745C" w:rsidRPr="002E6EDB" w:rsidRDefault="0051741A"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1. </w:t>
      </w:r>
      <w:r w:rsidR="005E745C" w:rsidRPr="002E6EDB">
        <w:rPr>
          <w:rFonts w:ascii="Times New Roman" w:hAnsi="Times New Roman" w:cs="Times New Roman"/>
          <w:sz w:val="28"/>
          <w:szCs w:val="28"/>
        </w:rPr>
        <w:t>Поднесите чашку к его рту.</w:t>
      </w:r>
    </w:p>
    <w:p w:rsidR="005E745C" w:rsidRPr="002E6EDB" w:rsidRDefault="0051741A"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2. Наклонить</w:t>
      </w:r>
      <w:r w:rsidR="005E745C" w:rsidRPr="002E6EDB">
        <w:rPr>
          <w:rFonts w:ascii="Times New Roman" w:hAnsi="Times New Roman" w:cs="Times New Roman"/>
          <w:sz w:val="28"/>
          <w:szCs w:val="28"/>
        </w:rPr>
        <w:t xml:space="preserve"> чашку и позвол</w:t>
      </w:r>
      <w:r w:rsidRPr="002E6EDB">
        <w:rPr>
          <w:rFonts w:ascii="Times New Roman" w:hAnsi="Times New Roman" w:cs="Times New Roman"/>
          <w:sz w:val="28"/>
          <w:szCs w:val="28"/>
        </w:rPr>
        <w:t>и</w:t>
      </w:r>
      <w:r w:rsidR="005E745C" w:rsidRPr="002E6EDB">
        <w:rPr>
          <w:rFonts w:ascii="Times New Roman" w:hAnsi="Times New Roman" w:cs="Times New Roman"/>
          <w:sz w:val="28"/>
          <w:szCs w:val="28"/>
        </w:rPr>
        <w:t>т</w:t>
      </w:r>
      <w:r w:rsidRPr="002E6EDB">
        <w:rPr>
          <w:rFonts w:ascii="Times New Roman" w:hAnsi="Times New Roman" w:cs="Times New Roman"/>
          <w:sz w:val="28"/>
          <w:szCs w:val="28"/>
        </w:rPr>
        <w:t>ь</w:t>
      </w:r>
      <w:r w:rsidR="005E745C" w:rsidRPr="002E6EDB">
        <w:rPr>
          <w:rFonts w:ascii="Times New Roman" w:hAnsi="Times New Roman" w:cs="Times New Roman"/>
          <w:sz w:val="28"/>
          <w:szCs w:val="28"/>
        </w:rPr>
        <w:t xml:space="preserve"> ребенку сделать глоток.</w:t>
      </w:r>
    </w:p>
    <w:p w:rsidR="005E745C" w:rsidRPr="002E6EDB" w:rsidRDefault="0051741A" w:rsidP="002E6EDB">
      <w:pPr>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lastRenderedPageBreak/>
        <w:t xml:space="preserve">3. </w:t>
      </w:r>
      <w:r w:rsidR="005E745C" w:rsidRPr="002E6EDB">
        <w:rPr>
          <w:rFonts w:ascii="Times New Roman" w:hAnsi="Times New Roman" w:cs="Times New Roman"/>
          <w:sz w:val="28"/>
          <w:szCs w:val="28"/>
        </w:rPr>
        <w:t>Постав</w:t>
      </w:r>
      <w:r w:rsidRPr="002E6EDB">
        <w:rPr>
          <w:rFonts w:ascii="Times New Roman" w:hAnsi="Times New Roman" w:cs="Times New Roman"/>
          <w:sz w:val="28"/>
          <w:szCs w:val="28"/>
        </w:rPr>
        <w:t>ить</w:t>
      </w:r>
      <w:r w:rsidR="005E745C" w:rsidRPr="002E6EDB">
        <w:rPr>
          <w:rFonts w:ascii="Times New Roman" w:hAnsi="Times New Roman" w:cs="Times New Roman"/>
          <w:sz w:val="28"/>
          <w:szCs w:val="28"/>
        </w:rPr>
        <w:t xml:space="preserve"> чашку на стол.</w:t>
      </w:r>
    </w:p>
    <w:p w:rsidR="005E745C" w:rsidRPr="002E6EDB" w:rsidRDefault="0051741A"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4. Затем у</w:t>
      </w:r>
      <w:r w:rsidR="005E745C" w:rsidRPr="002E6EDB">
        <w:rPr>
          <w:rFonts w:ascii="Times New Roman" w:hAnsi="Times New Roman" w:cs="Times New Roman"/>
          <w:sz w:val="28"/>
          <w:szCs w:val="28"/>
        </w:rPr>
        <w:t>б</w:t>
      </w:r>
      <w:r w:rsidRPr="002E6EDB">
        <w:rPr>
          <w:rFonts w:ascii="Times New Roman" w:hAnsi="Times New Roman" w:cs="Times New Roman"/>
          <w:sz w:val="28"/>
          <w:szCs w:val="28"/>
        </w:rPr>
        <w:t>рать</w:t>
      </w:r>
      <w:r w:rsidR="005E745C" w:rsidRPr="002E6EDB">
        <w:rPr>
          <w:rFonts w:ascii="Times New Roman" w:hAnsi="Times New Roman" w:cs="Times New Roman"/>
          <w:sz w:val="28"/>
          <w:szCs w:val="28"/>
        </w:rPr>
        <w:t xml:space="preserve"> свои и его руки. </w:t>
      </w:r>
      <w:r w:rsidR="000E4B1C" w:rsidRPr="002E6EDB">
        <w:rPr>
          <w:rFonts w:ascii="Times New Roman" w:hAnsi="Times New Roman" w:cs="Times New Roman"/>
          <w:sz w:val="28"/>
          <w:szCs w:val="28"/>
        </w:rPr>
        <w:t>Похвалить, с</w:t>
      </w:r>
      <w:r w:rsidR="005E745C" w:rsidRPr="002E6EDB">
        <w:rPr>
          <w:rFonts w:ascii="Times New Roman" w:hAnsi="Times New Roman" w:cs="Times New Roman"/>
          <w:sz w:val="28"/>
          <w:szCs w:val="28"/>
        </w:rPr>
        <w:t>ка</w:t>
      </w:r>
      <w:r w:rsidR="000E4B1C" w:rsidRPr="002E6EDB">
        <w:rPr>
          <w:rFonts w:ascii="Times New Roman" w:hAnsi="Times New Roman" w:cs="Times New Roman"/>
          <w:sz w:val="28"/>
          <w:szCs w:val="28"/>
        </w:rPr>
        <w:t>зать</w:t>
      </w:r>
      <w:r w:rsidR="005E745C" w:rsidRPr="002E6EDB">
        <w:rPr>
          <w:rFonts w:ascii="Times New Roman" w:hAnsi="Times New Roman" w:cs="Times New Roman"/>
          <w:sz w:val="28"/>
          <w:szCs w:val="28"/>
        </w:rPr>
        <w:t>: «Молодец! Ты пьешь из чашки!»</w:t>
      </w:r>
    </w:p>
    <w:p w:rsidR="005E745C" w:rsidRPr="002E6EDB" w:rsidRDefault="005E745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Прежде чем </w:t>
      </w:r>
      <w:r w:rsidR="000E4B1C" w:rsidRPr="002E6EDB">
        <w:rPr>
          <w:rFonts w:ascii="Times New Roman" w:hAnsi="Times New Roman" w:cs="Times New Roman"/>
          <w:sz w:val="28"/>
          <w:szCs w:val="28"/>
        </w:rPr>
        <w:t>мы перейдем</w:t>
      </w:r>
      <w:r w:rsidRPr="002E6EDB">
        <w:rPr>
          <w:rFonts w:ascii="Times New Roman" w:hAnsi="Times New Roman" w:cs="Times New Roman"/>
          <w:sz w:val="28"/>
          <w:szCs w:val="28"/>
        </w:rPr>
        <w:t xml:space="preserve"> ко второй части программы, </w:t>
      </w:r>
      <w:r w:rsidR="000E4B1C" w:rsidRPr="002E6EDB">
        <w:rPr>
          <w:rFonts w:ascii="Times New Roman" w:hAnsi="Times New Roman" w:cs="Times New Roman"/>
          <w:sz w:val="28"/>
          <w:szCs w:val="28"/>
        </w:rPr>
        <w:t>необходимо убедиться</w:t>
      </w:r>
      <w:r w:rsidRPr="002E6EDB">
        <w:rPr>
          <w:rFonts w:ascii="Times New Roman" w:hAnsi="Times New Roman" w:cs="Times New Roman"/>
          <w:sz w:val="28"/>
          <w:szCs w:val="28"/>
        </w:rPr>
        <w:t xml:space="preserve">, что ребенок научился крепко держать чашку в руках. Когда он осознает, какой должна быть последовательность действий при питье из чашки, </w:t>
      </w:r>
      <w:r w:rsidR="000E4B1C" w:rsidRPr="002E6EDB">
        <w:rPr>
          <w:rFonts w:ascii="Times New Roman" w:hAnsi="Times New Roman" w:cs="Times New Roman"/>
          <w:sz w:val="28"/>
          <w:szCs w:val="28"/>
        </w:rPr>
        <w:t xml:space="preserve">можно </w:t>
      </w:r>
      <w:r w:rsidRPr="002E6EDB">
        <w:rPr>
          <w:rFonts w:ascii="Times New Roman" w:hAnsi="Times New Roman" w:cs="Times New Roman"/>
          <w:sz w:val="28"/>
          <w:szCs w:val="28"/>
        </w:rPr>
        <w:t>пере</w:t>
      </w:r>
      <w:r w:rsidR="000E4B1C" w:rsidRPr="002E6EDB">
        <w:rPr>
          <w:rFonts w:ascii="Times New Roman" w:hAnsi="Times New Roman" w:cs="Times New Roman"/>
          <w:sz w:val="28"/>
          <w:szCs w:val="28"/>
        </w:rPr>
        <w:t>йти</w:t>
      </w:r>
      <w:r w:rsidRPr="002E6EDB">
        <w:rPr>
          <w:rFonts w:ascii="Times New Roman" w:hAnsi="Times New Roman" w:cs="Times New Roman"/>
          <w:sz w:val="28"/>
          <w:szCs w:val="28"/>
        </w:rPr>
        <w:t xml:space="preserve"> ко второму этапу программы </w:t>
      </w:r>
      <w:r w:rsidR="000E4B1C" w:rsidRPr="002E6EDB">
        <w:rPr>
          <w:rFonts w:ascii="Times New Roman" w:hAnsi="Times New Roman" w:cs="Times New Roman"/>
          <w:sz w:val="28"/>
          <w:szCs w:val="28"/>
        </w:rPr>
        <w:t>с</w:t>
      </w:r>
      <w:r w:rsidRPr="002E6EDB">
        <w:rPr>
          <w:rFonts w:ascii="Times New Roman" w:hAnsi="Times New Roman" w:cs="Times New Roman"/>
          <w:sz w:val="28"/>
          <w:szCs w:val="28"/>
        </w:rPr>
        <w:t xml:space="preserve"> прораб</w:t>
      </w:r>
      <w:r w:rsidR="000E4B1C" w:rsidRPr="002E6EDB">
        <w:rPr>
          <w:rFonts w:ascii="Times New Roman" w:hAnsi="Times New Roman" w:cs="Times New Roman"/>
          <w:sz w:val="28"/>
          <w:szCs w:val="28"/>
        </w:rPr>
        <w:t>откой</w:t>
      </w:r>
      <w:r w:rsidRPr="002E6EDB">
        <w:rPr>
          <w:rFonts w:ascii="Times New Roman" w:hAnsi="Times New Roman" w:cs="Times New Roman"/>
          <w:sz w:val="28"/>
          <w:szCs w:val="28"/>
        </w:rPr>
        <w:t xml:space="preserve"> кажд</w:t>
      </w:r>
      <w:r w:rsidR="000E4B1C" w:rsidRPr="002E6EDB">
        <w:rPr>
          <w:rFonts w:ascii="Times New Roman" w:hAnsi="Times New Roman" w:cs="Times New Roman"/>
          <w:sz w:val="28"/>
          <w:szCs w:val="28"/>
        </w:rPr>
        <w:t xml:space="preserve">ого </w:t>
      </w:r>
      <w:r w:rsidRPr="002E6EDB">
        <w:rPr>
          <w:rFonts w:ascii="Times New Roman" w:hAnsi="Times New Roman" w:cs="Times New Roman"/>
          <w:sz w:val="28"/>
          <w:szCs w:val="28"/>
        </w:rPr>
        <w:t>ее шаг</w:t>
      </w:r>
      <w:r w:rsidR="000E4B1C" w:rsidRPr="002E6EDB">
        <w:rPr>
          <w:rFonts w:ascii="Times New Roman" w:hAnsi="Times New Roman" w:cs="Times New Roman"/>
          <w:sz w:val="28"/>
          <w:szCs w:val="28"/>
        </w:rPr>
        <w:t>а</w:t>
      </w:r>
      <w:r w:rsidRPr="002E6EDB">
        <w:rPr>
          <w:rFonts w:ascii="Times New Roman" w:hAnsi="Times New Roman" w:cs="Times New Roman"/>
          <w:sz w:val="28"/>
          <w:szCs w:val="28"/>
        </w:rPr>
        <w:t>.</w:t>
      </w:r>
    </w:p>
    <w:p w:rsidR="005E745C" w:rsidRPr="002E6EDB" w:rsidRDefault="005E745C" w:rsidP="002E6EDB">
      <w:pPr>
        <w:tabs>
          <w:tab w:val="left" w:pos="5812"/>
        </w:tabs>
        <w:spacing w:after="0" w:line="360" w:lineRule="auto"/>
        <w:ind w:right="-1" w:firstLine="567"/>
        <w:jc w:val="both"/>
        <w:rPr>
          <w:rFonts w:ascii="Times New Roman" w:hAnsi="Times New Roman" w:cs="Times New Roman"/>
          <w:b/>
          <w:sz w:val="28"/>
          <w:szCs w:val="28"/>
        </w:rPr>
      </w:pPr>
      <w:r w:rsidRPr="002E6EDB">
        <w:rPr>
          <w:rFonts w:ascii="Times New Roman" w:hAnsi="Times New Roman" w:cs="Times New Roman"/>
          <w:b/>
          <w:sz w:val="28"/>
          <w:szCs w:val="28"/>
        </w:rPr>
        <w:t>2 этап</w:t>
      </w:r>
    </w:p>
    <w:p w:rsidR="005E745C" w:rsidRPr="002E6EDB" w:rsidRDefault="005E745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После того как ребенок овладеет одним шагом и сумеет на последующих занятиях успешно проделать необходимые действия без </w:t>
      </w:r>
      <w:r w:rsidR="000E4B1C" w:rsidRPr="002E6EDB">
        <w:rPr>
          <w:rFonts w:ascii="Times New Roman" w:hAnsi="Times New Roman" w:cs="Times New Roman"/>
          <w:sz w:val="28"/>
          <w:szCs w:val="28"/>
        </w:rPr>
        <w:t>н</w:t>
      </w:r>
      <w:r w:rsidRPr="002E6EDB">
        <w:rPr>
          <w:rFonts w:ascii="Times New Roman" w:hAnsi="Times New Roman" w:cs="Times New Roman"/>
          <w:sz w:val="28"/>
          <w:szCs w:val="28"/>
        </w:rPr>
        <w:t>ашей физической помощи, переходи</w:t>
      </w:r>
      <w:r w:rsidR="000E4B1C" w:rsidRPr="002E6EDB">
        <w:rPr>
          <w:rFonts w:ascii="Times New Roman" w:hAnsi="Times New Roman" w:cs="Times New Roman"/>
          <w:sz w:val="28"/>
          <w:szCs w:val="28"/>
        </w:rPr>
        <w:t>м</w:t>
      </w:r>
      <w:r w:rsidRPr="002E6EDB">
        <w:rPr>
          <w:rFonts w:ascii="Times New Roman" w:hAnsi="Times New Roman" w:cs="Times New Roman"/>
          <w:sz w:val="28"/>
          <w:szCs w:val="28"/>
        </w:rPr>
        <w:t xml:space="preserve"> к следующему шагу.</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1. </w:t>
      </w:r>
      <w:r w:rsidR="005E745C" w:rsidRPr="002E6EDB">
        <w:rPr>
          <w:rFonts w:ascii="Times New Roman" w:hAnsi="Times New Roman" w:cs="Times New Roman"/>
          <w:sz w:val="28"/>
          <w:szCs w:val="28"/>
        </w:rPr>
        <w:t>Продолжа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направлять руки ребенка, как </w:t>
      </w:r>
      <w:r w:rsidRPr="002E6EDB">
        <w:rPr>
          <w:rFonts w:ascii="Times New Roman" w:hAnsi="Times New Roman" w:cs="Times New Roman"/>
          <w:sz w:val="28"/>
          <w:szCs w:val="28"/>
        </w:rPr>
        <w:t>м</w:t>
      </w:r>
      <w:r w:rsidR="005E745C" w:rsidRPr="002E6EDB">
        <w:rPr>
          <w:rFonts w:ascii="Times New Roman" w:hAnsi="Times New Roman" w:cs="Times New Roman"/>
          <w:sz w:val="28"/>
          <w:szCs w:val="28"/>
        </w:rPr>
        <w:t>ы это делали в первой части программы, до того момента, когда чашка вот-вот должна будет оказа</w:t>
      </w:r>
      <w:r w:rsidRPr="002E6EDB">
        <w:rPr>
          <w:rFonts w:ascii="Times New Roman" w:hAnsi="Times New Roman" w:cs="Times New Roman"/>
          <w:sz w:val="28"/>
          <w:szCs w:val="28"/>
        </w:rPr>
        <w:t>ться на столе. В этот момент уби</w:t>
      </w:r>
      <w:r w:rsidR="005E745C" w:rsidRPr="002E6EDB">
        <w:rPr>
          <w:rFonts w:ascii="Times New Roman" w:hAnsi="Times New Roman" w:cs="Times New Roman"/>
          <w:sz w:val="28"/>
          <w:szCs w:val="28"/>
        </w:rPr>
        <w:t>р</w:t>
      </w:r>
      <w:r w:rsidRPr="002E6EDB">
        <w:rPr>
          <w:rFonts w:ascii="Times New Roman" w:hAnsi="Times New Roman" w:cs="Times New Roman"/>
          <w:sz w:val="28"/>
          <w:szCs w:val="28"/>
        </w:rPr>
        <w:t>аем</w:t>
      </w:r>
      <w:r w:rsidR="005E745C" w:rsidRPr="002E6EDB">
        <w:rPr>
          <w:rFonts w:ascii="Times New Roman" w:hAnsi="Times New Roman" w:cs="Times New Roman"/>
          <w:sz w:val="28"/>
          <w:szCs w:val="28"/>
        </w:rPr>
        <w:t xml:space="preserve"> свои руки и позвол</w:t>
      </w:r>
      <w:r w:rsidRPr="002E6EDB">
        <w:rPr>
          <w:rFonts w:ascii="Times New Roman" w:hAnsi="Times New Roman" w:cs="Times New Roman"/>
          <w:sz w:val="28"/>
          <w:szCs w:val="28"/>
        </w:rPr>
        <w:t>яем</w:t>
      </w:r>
      <w:r w:rsidR="005E745C" w:rsidRPr="002E6EDB">
        <w:rPr>
          <w:rFonts w:ascii="Times New Roman" w:hAnsi="Times New Roman" w:cs="Times New Roman"/>
          <w:sz w:val="28"/>
          <w:szCs w:val="28"/>
        </w:rPr>
        <w:t xml:space="preserve"> ему самому завершить процесс, поставив чашку на стол. Это станет его первым шагом на пути к овладению умением пить самостоятельно.</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2. </w:t>
      </w:r>
      <w:r w:rsidR="005E745C" w:rsidRPr="002E6EDB">
        <w:rPr>
          <w:rFonts w:ascii="Times New Roman" w:hAnsi="Times New Roman" w:cs="Times New Roman"/>
          <w:sz w:val="28"/>
          <w:szCs w:val="28"/>
        </w:rPr>
        <w:t>Уб</w:t>
      </w:r>
      <w:r w:rsidRPr="002E6EDB">
        <w:rPr>
          <w:rFonts w:ascii="Times New Roman" w:hAnsi="Times New Roman" w:cs="Times New Roman"/>
          <w:sz w:val="28"/>
          <w:szCs w:val="28"/>
        </w:rPr>
        <w:t>и</w:t>
      </w:r>
      <w:r w:rsidR="005E745C" w:rsidRPr="002E6EDB">
        <w:rPr>
          <w:rFonts w:ascii="Times New Roman" w:hAnsi="Times New Roman" w:cs="Times New Roman"/>
          <w:sz w:val="28"/>
          <w:szCs w:val="28"/>
        </w:rPr>
        <w:t>р</w:t>
      </w:r>
      <w:r w:rsidRPr="002E6EDB">
        <w:rPr>
          <w:rFonts w:ascii="Times New Roman" w:hAnsi="Times New Roman" w:cs="Times New Roman"/>
          <w:sz w:val="28"/>
          <w:szCs w:val="28"/>
        </w:rPr>
        <w:t>аем</w:t>
      </w:r>
      <w:r w:rsidR="005E745C" w:rsidRPr="002E6EDB">
        <w:rPr>
          <w:rFonts w:ascii="Times New Roman" w:hAnsi="Times New Roman" w:cs="Times New Roman"/>
          <w:sz w:val="28"/>
          <w:szCs w:val="28"/>
        </w:rPr>
        <w:t xml:space="preserve"> свои руки после того, как, в</w:t>
      </w:r>
      <w:r w:rsidRPr="002E6EDB">
        <w:rPr>
          <w:rFonts w:ascii="Times New Roman" w:hAnsi="Times New Roman" w:cs="Times New Roman"/>
          <w:sz w:val="28"/>
          <w:szCs w:val="28"/>
        </w:rPr>
        <w:t>озвращая чашку на стол, пройдем</w:t>
      </w:r>
      <w:r w:rsidR="005E745C" w:rsidRPr="002E6EDB">
        <w:rPr>
          <w:rFonts w:ascii="Times New Roman" w:hAnsi="Times New Roman" w:cs="Times New Roman"/>
          <w:sz w:val="28"/>
          <w:szCs w:val="28"/>
        </w:rPr>
        <w:t xml:space="preserve"> вместе три четверти пути.</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3. </w:t>
      </w:r>
      <w:r w:rsidR="005E745C" w:rsidRPr="002E6EDB">
        <w:rPr>
          <w:rFonts w:ascii="Times New Roman" w:hAnsi="Times New Roman" w:cs="Times New Roman"/>
          <w:sz w:val="28"/>
          <w:szCs w:val="28"/>
        </w:rPr>
        <w:t>Постепенно убира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свои руки, предоставляя ребенку возможность самому закончить действие.</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4. Убираем</w:t>
      </w:r>
      <w:r w:rsidR="005E745C" w:rsidRPr="002E6EDB">
        <w:rPr>
          <w:rFonts w:ascii="Times New Roman" w:hAnsi="Times New Roman" w:cs="Times New Roman"/>
          <w:sz w:val="28"/>
          <w:szCs w:val="28"/>
        </w:rPr>
        <w:t xml:space="preserve"> свои руки сразу после того, как ребенок сделает глоток, и да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ему поставить чашку на стол самостоятельно. Теперь он уже усвоил вторую половину умения пить из чашки.</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5. </w:t>
      </w:r>
      <w:r w:rsidR="005E745C" w:rsidRPr="002E6EDB">
        <w:rPr>
          <w:rFonts w:ascii="Times New Roman" w:hAnsi="Times New Roman" w:cs="Times New Roman"/>
          <w:sz w:val="28"/>
          <w:szCs w:val="28"/>
        </w:rPr>
        <w:t>Помога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ребенку, пока он не донесет чашку до рта. Теперь </w:t>
      </w:r>
      <w:r w:rsidRPr="002E6EDB">
        <w:rPr>
          <w:rFonts w:ascii="Times New Roman" w:hAnsi="Times New Roman" w:cs="Times New Roman"/>
          <w:sz w:val="28"/>
          <w:szCs w:val="28"/>
        </w:rPr>
        <w:t>убираем</w:t>
      </w:r>
      <w:r w:rsidR="005E745C" w:rsidRPr="002E6EDB">
        <w:rPr>
          <w:rFonts w:ascii="Times New Roman" w:hAnsi="Times New Roman" w:cs="Times New Roman"/>
          <w:sz w:val="28"/>
          <w:szCs w:val="28"/>
        </w:rPr>
        <w:t xml:space="preserve"> свои руки. Да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ему самостоятельно наклонить чашку и сделать глоток. Вернуть чашку на стол он уже может сам.</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 xml:space="preserve">6. </w:t>
      </w:r>
      <w:r w:rsidR="005E745C" w:rsidRPr="002E6EDB">
        <w:rPr>
          <w:rFonts w:ascii="Times New Roman" w:hAnsi="Times New Roman" w:cs="Times New Roman"/>
          <w:sz w:val="28"/>
          <w:szCs w:val="28"/>
        </w:rPr>
        <w:t>Помога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ребенку подносить чашку ко рту до того момента, когда она окажется почти у его рта. </w:t>
      </w:r>
      <w:r w:rsidRPr="002E6EDB">
        <w:rPr>
          <w:rFonts w:ascii="Times New Roman" w:hAnsi="Times New Roman" w:cs="Times New Roman"/>
          <w:sz w:val="28"/>
          <w:szCs w:val="28"/>
        </w:rPr>
        <w:t>Убираем</w:t>
      </w:r>
      <w:r w:rsidR="005E745C" w:rsidRPr="002E6EDB">
        <w:rPr>
          <w:rFonts w:ascii="Times New Roman" w:hAnsi="Times New Roman" w:cs="Times New Roman"/>
          <w:sz w:val="28"/>
          <w:szCs w:val="28"/>
        </w:rPr>
        <w:t xml:space="preserve"> свои руки и да</w:t>
      </w:r>
      <w:r w:rsidRPr="002E6EDB">
        <w:rPr>
          <w:rFonts w:ascii="Times New Roman" w:hAnsi="Times New Roman" w:cs="Times New Roman"/>
          <w:sz w:val="28"/>
          <w:szCs w:val="28"/>
        </w:rPr>
        <w:t>ем</w:t>
      </w:r>
      <w:r w:rsidR="005E745C" w:rsidRPr="002E6EDB">
        <w:rPr>
          <w:rFonts w:ascii="Times New Roman" w:hAnsi="Times New Roman" w:cs="Times New Roman"/>
          <w:sz w:val="28"/>
          <w:szCs w:val="28"/>
        </w:rPr>
        <w:t xml:space="preserve"> ему самостоятельно </w:t>
      </w:r>
      <w:r w:rsidR="005E745C" w:rsidRPr="002E6EDB">
        <w:rPr>
          <w:rFonts w:ascii="Times New Roman" w:hAnsi="Times New Roman" w:cs="Times New Roman"/>
          <w:sz w:val="28"/>
          <w:szCs w:val="28"/>
        </w:rPr>
        <w:lastRenderedPageBreak/>
        <w:t>донести ее до губ и сделать глоток. Поставить чашку на стол он и в этом случае сможет сам.</w:t>
      </w:r>
    </w:p>
    <w:p w:rsidR="005E745C" w:rsidRPr="002E6EDB" w:rsidRDefault="000E4B1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7. Продолжа</w:t>
      </w:r>
      <w:r w:rsidR="005E745C" w:rsidRPr="002E6EDB">
        <w:rPr>
          <w:rFonts w:ascii="Times New Roman" w:hAnsi="Times New Roman" w:cs="Times New Roman"/>
          <w:sz w:val="28"/>
          <w:szCs w:val="28"/>
        </w:rPr>
        <w:t>е</w:t>
      </w:r>
      <w:r w:rsidRPr="002E6EDB">
        <w:rPr>
          <w:rFonts w:ascii="Times New Roman" w:hAnsi="Times New Roman" w:cs="Times New Roman"/>
          <w:sz w:val="28"/>
          <w:szCs w:val="28"/>
        </w:rPr>
        <w:t>м</w:t>
      </w:r>
      <w:r w:rsidR="005E745C" w:rsidRPr="002E6EDB">
        <w:rPr>
          <w:rFonts w:ascii="Times New Roman" w:hAnsi="Times New Roman" w:cs="Times New Roman"/>
          <w:sz w:val="28"/>
          <w:szCs w:val="28"/>
        </w:rPr>
        <w:t xml:space="preserve"> все меньше и меньше помогать ему, пока он не научится выполнять все действия самостоятельно.</w:t>
      </w:r>
    </w:p>
    <w:p w:rsidR="005E745C" w:rsidRPr="002E6EDB" w:rsidRDefault="005E745C" w:rsidP="002E6EDB">
      <w:pPr>
        <w:tabs>
          <w:tab w:val="left" w:pos="5812"/>
        </w:tabs>
        <w:spacing w:after="0" w:line="360" w:lineRule="auto"/>
        <w:ind w:right="-1" w:firstLine="567"/>
        <w:jc w:val="both"/>
        <w:rPr>
          <w:rFonts w:ascii="Times New Roman" w:hAnsi="Times New Roman" w:cs="Times New Roman"/>
          <w:sz w:val="28"/>
          <w:szCs w:val="28"/>
        </w:rPr>
      </w:pPr>
      <w:r w:rsidRPr="002E6EDB">
        <w:rPr>
          <w:rFonts w:ascii="Times New Roman" w:hAnsi="Times New Roman" w:cs="Times New Roman"/>
          <w:sz w:val="28"/>
          <w:szCs w:val="28"/>
        </w:rPr>
        <w:t>Второй этап можно отрабатывать, начиная с обучения брать чашку, т.е. в обратном порядке.</w:t>
      </w:r>
    </w:p>
    <w:p w:rsidR="0080694A" w:rsidRPr="002E6EDB" w:rsidRDefault="0080694A" w:rsidP="002E6EDB">
      <w:pPr>
        <w:tabs>
          <w:tab w:val="left" w:pos="5812"/>
        </w:tabs>
        <w:spacing w:after="0" w:line="360" w:lineRule="auto"/>
        <w:ind w:right="-1" w:firstLine="567"/>
        <w:jc w:val="both"/>
        <w:rPr>
          <w:rFonts w:ascii="Times New Roman" w:hAnsi="Times New Roman" w:cs="Times New Roman"/>
          <w:sz w:val="28"/>
          <w:szCs w:val="28"/>
        </w:rPr>
      </w:pPr>
    </w:p>
    <w:p w:rsidR="0080694A" w:rsidRPr="002E6EDB" w:rsidRDefault="0080694A" w:rsidP="00314D57">
      <w:pPr>
        <w:tabs>
          <w:tab w:val="left" w:pos="5812"/>
        </w:tabs>
        <w:spacing w:after="0" w:line="360" w:lineRule="auto"/>
        <w:ind w:right="-1" w:firstLine="567"/>
        <w:jc w:val="center"/>
        <w:rPr>
          <w:rFonts w:ascii="Times New Roman" w:hAnsi="Times New Roman" w:cs="Times New Roman"/>
          <w:sz w:val="28"/>
          <w:szCs w:val="28"/>
        </w:rPr>
      </w:pPr>
      <w:r w:rsidRPr="002E6EDB">
        <w:rPr>
          <w:rFonts w:ascii="Times New Roman" w:hAnsi="Times New Roman" w:cs="Times New Roman"/>
          <w:noProof/>
          <w:sz w:val="28"/>
          <w:szCs w:val="28"/>
        </w:rPr>
        <w:drawing>
          <wp:inline distT="0" distB="0" distL="0" distR="0">
            <wp:extent cx="2814452" cy="1984158"/>
            <wp:effectExtent l="0" t="0" r="5080" b="0"/>
            <wp:docPr id="7" name="Рисунок 7" descr="http://samara.in.ua/wp-content/uploads/2012/10/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mara.in.ua/wp-content/uploads/2012/10/vo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444" cy="1984152"/>
                    </a:xfrm>
                    <a:prstGeom prst="rect">
                      <a:avLst/>
                    </a:prstGeom>
                    <a:noFill/>
                    <a:ln>
                      <a:noFill/>
                    </a:ln>
                  </pic:spPr>
                </pic:pic>
              </a:graphicData>
            </a:graphic>
          </wp:inline>
        </w:drawing>
      </w:r>
    </w:p>
    <w:p w:rsidR="0081697C" w:rsidRPr="002E6EDB" w:rsidRDefault="0081697C" w:rsidP="002E6EDB">
      <w:pPr>
        <w:tabs>
          <w:tab w:val="left" w:pos="5812"/>
        </w:tabs>
        <w:spacing w:after="0" w:line="360" w:lineRule="auto"/>
        <w:ind w:right="-1" w:firstLine="567"/>
        <w:jc w:val="both"/>
        <w:rPr>
          <w:rFonts w:ascii="Times New Roman" w:hAnsi="Times New Roman" w:cs="Times New Roman"/>
          <w:sz w:val="28"/>
          <w:szCs w:val="28"/>
        </w:rPr>
      </w:pP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C635CA" w:rsidRPr="002E6EDB" w:rsidRDefault="00CD4EC4" w:rsidP="002E6EDB">
      <w:pPr>
        <w:pStyle w:val="a5"/>
        <w:spacing w:before="0" w:beforeAutospacing="0" w:after="0" w:line="360" w:lineRule="auto"/>
        <w:ind w:right="-1" w:firstLine="851"/>
        <w:jc w:val="both"/>
        <w:rPr>
          <w:sz w:val="28"/>
          <w:szCs w:val="28"/>
        </w:rPr>
      </w:pPr>
      <w:r w:rsidRPr="002E6EDB">
        <w:rPr>
          <w:sz w:val="28"/>
          <w:szCs w:val="28"/>
        </w:rPr>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w:t>
      </w:r>
      <w:r w:rsidR="00C635CA" w:rsidRPr="002E6EDB">
        <w:rPr>
          <w:sz w:val="28"/>
          <w:szCs w:val="28"/>
        </w:rPr>
        <w:t>учше с майки, трусов, шапки, т.</w:t>
      </w:r>
      <w:r w:rsidRPr="002E6EDB">
        <w:rPr>
          <w:sz w:val="28"/>
          <w:szCs w:val="28"/>
        </w:rPr>
        <w:t xml:space="preserve">е. с одежды, не требующей застегивания. </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При развитии навыков социально-бытовой ориентации, важно научить ребенка пользоваться предметами домашнего обихода, овладеть различными действиями с ними: открывать и закрывать дверь, пользоваться </w:t>
      </w:r>
      <w:r w:rsidRPr="002E6EDB">
        <w:rPr>
          <w:sz w:val="28"/>
          <w:szCs w:val="28"/>
        </w:rPr>
        <w:lastRenderedPageBreak/>
        <w:t>дверной ручкой, ключом, задвижкой; выдвигать и задвигать ящики; открывать и закрывать кран; пользоваться осветительными приборами</w:t>
      </w:r>
      <w:r w:rsidR="00C635CA" w:rsidRPr="002E6EDB">
        <w:rPr>
          <w:sz w:val="28"/>
          <w:szCs w:val="28"/>
        </w:rPr>
        <w:t>.</w:t>
      </w:r>
    </w:p>
    <w:p w:rsidR="00CD4EC4" w:rsidRPr="002E6EDB" w:rsidRDefault="00CD4EC4" w:rsidP="002E6EDB">
      <w:pPr>
        <w:pStyle w:val="a5"/>
        <w:spacing w:before="0" w:beforeAutospacing="0" w:after="0" w:line="360" w:lineRule="auto"/>
        <w:ind w:right="-1" w:firstLine="851"/>
        <w:jc w:val="both"/>
        <w:rPr>
          <w:sz w:val="28"/>
          <w:szCs w:val="28"/>
        </w:rPr>
      </w:pPr>
      <w:r w:rsidRPr="002E6EDB">
        <w:rPr>
          <w:sz w:val="28"/>
          <w:szCs w:val="28"/>
        </w:rPr>
        <w:t xml:space="preserve">Обязательно нужно стимулировать и поощрять стремление ребенка к самостоятельной деятельности. Если ему хочется все делать самому, </w:t>
      </w:r>
      <w:r w:rsidR="00C635CA" w:rsidRPr="002E6EDB">
        <w:rPr>
          <w:sz w:val="28"/>
          <w:szCs w:val="28"/>
        </w:rPr>
        <w:t xml:space="preserve">необходимо </w:t>
      </w:r>
      <w:r w:rsidRPr="002E6EDB">
        <w:rPr>
          <w:sz w:val="28"/>
          <w:szCs w:val="28"/>
        </w:rPr>
        <w:t>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5F7255" w:rsidRDefault="005F7255" w:rsidP="002E6EDB">
      <w:pPr>
        <w:spacing w:after="0" w:line="360" w:lineRule="auto"/>
        <w:ind w:right="-1" w:firstLine="851"/>
        <w:jc w:val="both"/>
        <w:rPr>
          <w:rFonts w:ascii="Times New Roman" w:eastAsia="Times New Roman" w:hAnsi="Times New Roman" w:cs="Times New Roman"/>
          <w:color w:val="000000"/>
          <w:sz w:val="28"/>
          <w:szCs w:val="28"/>
        </w:rPr>
      </w:pPr>
    </w:p>
    <w:p w:rsidR="006C2AF7" w:rsidRDefault="006C2AF7" w:rsidP="002E6EDB">
      <w:pPr>
        <w:spacing w:after="0" w:line="360" w:lineRule="auto"/>
        <w:ind w:right="-1" w:firstLine="851"/>
        <w:jc w:val="both"/>
        <w:rPr>
          <w:rFonts w:ascii="Times New Roman" w:eastAsia="Times New Roman" w:hAnsi="Times New Roman" w:cs="Times New Roman"/>
          <w:color w:val="000000"/>
          <w:sz w:val="28"/>
          <w:szCs w:val="28"/>
        </w:rPr>
      </w:pPr>
    </w:p>
    <w:p w:rsidR="006C2AF7" w:rsidRPr="0021169C" w:rsidRDefault="006C2AF7" w:rsidP="006C2AF7">
      <w:pPr>
        <w:spacing w:after="0" w:line="360" w:lineRule="auto"/>
        <w:jc w:val="center"/>
        <w:rPr>
          <w:rFonts w:ascii="Times New Roman" w:eastAsia="Times New Roman" w:hAnsi="Times New Roman" w:cs="Times New Roman"/>
          <w:color w:val="000000"/>
          <w:sz w:val="28"/>
          <w:szCs w:val="28"/>
        </w:rPr>
      </w:pPr>
      <w:r>
        <w:rPr>
          <w:noProof/>
        </w:rPr>
        <w:drawing>
          <wp:inline distT="0" distB="0" distL="0" distR="0">
            <wp:extent cx="3844348" cy="3210096"/>
            <wp:effectExtent l="0" t="0" r="3810" b="9525"/>
            <wp:docPr id="3" name="Рисунок 3" descr="&amp;Dcy;&amp;iecy;&amp;tcy;&amp;icy;, &amp;kcy;&amp;iecy;&amp;pcy;&amp;kcy;&amp;acy;, &amp;kcy;&amp;iecy;&amp;d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Dcy;&amp;iecy;&amp;tcy;&amp;icy;, &amp;kcy;&amp;iecy;&amp;pcy;&amp;kcy;&amp;acy;, &amp;kcy;&amp;iecy;&amp;dcy;&amp;y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5154" cy="3210769"/>
                    </a:xfrm>
                    <a:prstGeom prst="rect">
                      <a:avLst/>
                    </a:prstGeom>
                    <a:noFill/>
                    <a:ln>
                      <a:noFill/>
                    </a:ln>
                  </pic:spPr>
                </pic:pic>
              </a:graphicData>
            </a:graphic>
          </wp:inline>
        </w:drawing>
      </w:r>
    </w:p>
    <w:sectPr w:rsidR="006C2AF7" w:rsidRPr="0021169C" w:rsidSect="002E6EDB">
      <w:pgSz w:w="11906" w:h="16838"/>
      <w:pgMar w:top="1134" w:right="850" w:bottom="1134" w:left="1701" w:header="708" w:footer="708" w:gutter="0"/>
      <w:pgBorders w:display="firstPage" w:offsetFrom="page">
        <w:top w:val="zigZag" w:sz="17" w:space="24" w:color="auto"/>
        <w:left w:val="zigZag" w:sz="17" w:space="24" w:color="auto"/>
        <w:bottom w:val="zigZag" w:sz="17" w:space="24" w:color="auto"/>
        <w:right w:val="zigZag"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BaskervilleExpOdC">
    <w:altName w:val="Gabriola"/>
    <w:panose1 w:val="00000000000000000000"/>
    <w:charset w:val="00"/>
    <w:family w:val="decorative"/>
    <w:notTrueType/>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94A"/>
    <w:multiLevelType w:val="hybridMultilevel"/>
    <w:tmpl w:val="0504D0D0"/>
    <w:lvl w:ilvl="0" w:tplc="31B8EA9C">
      <w:start w:val="1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B57B37"/>
    <w:multiLevelType w:val="hybridMultilevel"/>
    <w:tmpl w:val="BB16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0949"/>
    <w:multiLevelType w:val="hybridMultilevel"/>
    <w:tmpl w:val="C75208BA"/>
    <w:lvl w:ilvl="0" w:tplc="A448E0E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482344"/>
    <w:multiLevelType w:val="hybridMultilevel"/>
    <w:tmpl w:val="E7949C46"/>
    <w:lvl w:ilvl="0" w:tplc="1BCEECB2">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007293"/>
    <w:multiLevelType w:val="hybridMultilevel"/>
    <w:tmpl w:val="6DB2CF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86B66"/>
    <w:multiLevelType w:val="hybridMultilevel"/>
    <w:tmpl w:val="D63AED14"/>
    <w:lvl w:ilvl="0" w:tplc="44C212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16B99"/>
    <w:multiLevelType w:val="multilevel"/>
    <w:tmpl w:val="229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85304"/>
    <w:multiLevelType w:val="multilevel"/>
    <w:tmpl w:val="1360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65112"/>
    <w:multiLevelType w:val="hybridMultilevel"/>
    <w:tmpl w:val="AB1E2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E415F"/>
    <w:multiLevelType w:val="multilevel"/>
    <w:tmpl w:val="37B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15B13"/>
    <w:multiLevelType w:val="multilevel"/>
    <w:tmpl w:val="4718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35C6A"/>
    <w:multiLevelType w:val="multilevel"/>
    <w:tmpl w:val="0F4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CA687F"/>
    <w:multiLevelType w:val="multilevel"/>
    <w:tmpl w:val="59A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A7463"/>
    <w:multiLevelType w:val="hybridMultilevel"/>
    <w:tmpl w:val="C80E4B34"/>
    <w:lvl w:ilvl="0" w:tplc="1172A9AC">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620E64"/>
    <w:multiLevelType w:val="multilevel"/>
    <w:tmpl w:val="A99E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F30CA0"/>
    <w:multiLevelType w:val="hybridMultilevel"/>
    <w:tmpl w:val="BB3A2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97B63"/>
    <w:multiLevelType w:val="hybridMultilevel"/>
    <w:tmpl w:val="BB16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034309"/>
    <w:multiLevelType w:val="multilevel"/>
    <w:tmpl w:val="084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22412"/>
    <w:multiLevelType w:val="multilevel"/>
    <w:tmpl w:val="0CEE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D45318"/>
    <w:multiLevelType w:val="hybridMultilevel"/>
    <w:tmpl w:val="27E6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A15336"/>
    <w:multiLevelType w:val="hybridMultilevel"/>
    <w:tmpl w:val="2A8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317DF1"/>
    <w:multiLevelType w:val="hybridMultilevel"/>
    <w:tmpl w:val="BB16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50772"/>
    <w:multiLevelType w:val="hybridMultilevel"/>
    <w:tmpl w:val="BB16D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C3E49"/>
    <w:multiLevelType w:val="hybridMultilevel"/>
    <w:tmpl w:val="90F6D9B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363EE2"/>
    <w:multiLevelType w:val="multilevel"/>
    <w:tmpl w:val="3F86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1F7FC0"/>
    <w:multiLevelType w:val="multilevel"/>
    <w:tmpl w:val="86E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CE034D4"/>
    <w:multiLevelType w:val="multilevel"/>
    <w:tmpl w:val="B96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14166"/>
    <w:multiLevelType w:val="multilevel"/>
    <w:tmpl w:val="5F92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73313E"/>
    <w:multiLevelType w:val="hybridMultilevel"/>
    <w:tmpl w:val="147E9608"/>
    <w:lvl w:ilvl="0" w:tplc="14C400C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63EB2"/>
    <w:multiLevelType w:val="multilevel"/>
    <w:tmpl w:val="C782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083E2C"/>
    <w:multiLevelType w:val="hybridMultilevel"/>
    <w:tmpl w:val="C5AA8C80"/>
    <w:lvl w:ilvl="0" w:tplc="1E60C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ACE03D2"/>
    <w:multiLevelType w:val="multilevel"/>
    <w:tmpl w:val="7FE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2762F5"/>
    <w:multiLevelType w:val="multilevel"/>
    <w:tmpl w:val="26A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941988"/>
    <w:multiLevelType w:val="hybridMultilevel"/>
    <w:tmpl w:val="147E9608"/>
    <w:lvl w:ilvl="0" w:tplc="14C400C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18"/>
  </w:num>
  <w:num w:numId="5">
    <w:abstractNumId w:val="29"/>
  </w:num>
  <w:num w:numId="6">
    <w:abstractNumId w:val="31"/>
  </w:num>
  <w:num w:numId="7">
    <w:abstractNumId w:val="11"/>
  </w:num>
  <w:num w:numId="8">
    <w:abstractNumId w:val="12"/>
  </w:num>
  <w:num w:numId="9">
    <w:abstractNumId w:val="9"/>
  </w:num>
  <w:num w:numId="10">
    <w:abstractNumId w:val="24"/>
  </w:num>
  <w:num w:numId="11">
    <w:abstractNumId w:val="17"/>
  </w:num>
  <w:num w:numId="12">
    <w:abstractNumId w:val="6"/>
  </w:num>
  <w:num w:numId="13">
    <w:abstractNumId w:val="27"/>
  </w:num>
  <w:num w:numId="14">
    <w:abstractNumId w:val="7"/>
  </w:num>
  <w:num w:numId="15">
    <w:abstractNumId w:val="10"/>
  </w:num>
  <w:num w:numId="16">
    <w:abstractNumId w:val="14"/>
  </w:num>
  <w:num w:numId="17">
    <w:abstractNumId w:val="26"/>
  </w:num>
  <w:num w:numId="18">
    <w:abstractNumId w:val="1"/>
  </w:num>
  <w:num w:numId="19">
    <w:abstractNumId w:val="19"/>
  </w:num>
  <w:num w:numId="20">
    <w:abstractNumId w:val="15"/>
  </w:num>
  <w:num w:numId="21">
    <w:abstractNumId w:val="5"/>
  </w:num>
  <w:num w:numId="22">
    <w:abstractNumId w:val="8"/>
  </w:num>
  <w:num w:numId="23">
    <w:abstractNumId w:val="20"/>
  </w:num>
  <w:num w:numId="24">
    <w:abstractNumId w:val="30"/>
  </w:num>
  <w:num w:numId="25">
    <w:abstractNumId w:val="2"/>
  </w:num>
  <w:num w:numId="26">
    <w:abstractNumId w:val="13"/>
  </w:num>
  <w:num w:numId="27">
    <w:abstractNumId w:val="0"/>
  </w:num>
  <w:num w:numId="28">
    <w:abstractNumId w:val="3"/>
  </w:num>
  <w:num w:numId="29">
    <w:abstractNumId w:val="32"/>
  </w:num>
  <w:num w:numId="30">
    <w:abstractNumId w:val="25"/>
  </w:num>
  <w:num w:numId="31">
    <w:abstractNumId w:val="28"/>
  </w:num>
  <w:num w:numId="32">
    <w:abstractNumId w:val="33"/>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7A1"/>
    <w:rsid w:val="000A02B7"/>
    <w:rsid w:val="000B0926"/>
    <w:rsid w:val="000D1FA3"/>
    <w:rsid w:val="000D3294"/>
    <w:rsid w:val="000E4B1C"/>
    <w:rsid w:val="00101729"/>
    <w:rsid w:val="0011711C"/>
    <w:rsid w:val="001970EC"/>
    <w:rsid w:val="001C38A1"/>
    <w:rsid w:val="001D0CC1"/>
    <w:rsid w:val="0021169C"/>
    <w:rsid w:val="002423CB"/>
    <w:rsid w:val="002E6EDB"/>
    <w:rsid w:val="00314D57"/>
    <w:rsid w:val="003447A1"/>
    <w:rsid w:val="004B6A8E"/>
    <w:rsid w:val="004F4A32"/>
    <w:rsid w:val="005032F5"/>
    <w:rsid w:val="0051741A"/>
    <w:rsid w:val="0052205B"/>
    <w:rsid w:val="00547680"/>
    <w:rsid w:val="005500DF"/>
    <w:rsid w:val="00581234"/>
    <w:rsid w:val="005B748D"/>
    <w:rsid w:val="005E745C"/>
    <w:rsid w:val="005F7255"/>
    <w:rsid w:val="00604F3A"/>
    <w:rsid w:val="006714A4"/>
    <w:rsid w:val="006732BE"/>
    <w:rsid w:val="006C2AF7"/>
    <w:rsid w:val="007017E5"/>
    <w:rsid w:val="00707DBD"/>
    <w:rsid w:val="00763AC9"/>
    <w:rsid w:val="00777B4C"/>
    <w:rsid w:val="007E2F5D"/>
    <w:rsid w:val="00803AE2"/>
    <w:rsid w:val="0080694A"/>
    <w:rsid w:val="0081697C"/>
    <w:rsid w:val="008736B8"/>
    <w:rsid w:val="00893092"/>
    <w:rsid w:val="008A0007"/>
    <w:rsid w:val="00900F51"/>
    <w:rsid w:val="00947E6E"/>
    <w:rsid w:val="009776E1"/>
    <w:rsid w:val="009A1DEA"/>
    <w:rsid w:val="009F34B8"/>
    <w:rsid w:val="00A00362"/>
    <w:rsid w:val="00A31E20"/>
    <w:rsid w:val="00A52BEF"/>
    <w:rsid w:val="00A56D0A"/>
    <w:rsid w:val="00A8272D"/>
    <w:rsid w:val="00B02A61"/>
    <w:rsid w:val="00B35380"/>
    <w:rsid w:val="00B8466C"/>
    <w:rsid w:val="00BA369C"/>
    <w:rsid w:val="00C2495B"/>
    <w:rsid w:val="00C270AD"/>
    <w:rsid w:val="00C635CA"/>
    <w:rsid w:val="00C647AC"/>
    <w:rsid w:val="00C768EA"/>
    <w:rsid w:val="00CC1FD7"/>
    <w:rsid w:val="00CC5F3E"/>
    <w:rsid w:val="00CC6BD2"/>
    <w:rsid w:val="00CD4EC4"/>
    <w:rsid w:val="00D31C4B"/>
    <w:rsid w:val="00D60A6F"/>
    <w:rsid w:val="00DA1F6B"/>
    <w:rsid w:val="00DA4D3B"/>
    <w:rsid w:val="00EB69BD"/>
    <w:rsid w:val="00ED7AD6"/>
    <w:rsid w:val="00EE6E0A"/>
    <w:rsid w:val="00F42DE4"/>
    <w:rsid w:val="00FD2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BD"/>
    <w:rPr>
      <w:rFonts w:eastAsiaTheme="minorEastAsia"/>
      <w:lang w:eastAsia="ru-RU"/>
    </w:rPr>
  </w:style>
  <w:style w:type="paragraph" w:styleId="2">
    <w:name w:val="heading 2"/>
    <w:aliases w:val="Знак14 Знак"/>
    <w:basedOn w:val="a"/>
    <w:next w:val="a"/>
    <w:link w:val="21"/>
    <w:unhideWhenUsed/>
    <w:qFormat/>
    <w:rsid w:val="00900F5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9BD"/>
    <w:rPr>
      <w:rFonts w:ascii="Tahoma" w:eastAsiaTheme="minorEastAsia" w:hAnsi="Tahoma" w:cs="Tahoma"/>
      <w:sz w:val="16"/>
      <w:szCs w:val="16"/>
      <w:lang w:eastAsia="ru-RU"/>
    </w:rPr>
  </w:style>
  <w:style w:type="character" w:customStyle="1" w:styleId="20">
    <w:name w:val="Заголовок 2 Знак"/>
    <w:basedOn w:val="a0"/>
    <w:uiPriority w:val="9"/>
    <w:semiHidden/>
    <w:rsid w:val="00900F51"/>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900F51"/>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00F51"/>
    <w:pPr>
      <w:ind w:left="720"/>
      <w:contextualSpacing/>
    </w:pPr>
  </w:style>
  <w:style w:type="paragraph" w:customStyle="1" w:styleId="programbody">
    <w:name w:val="program body"/>
    <w:rsid w:val="00900F51"/>
    <w:pPr>
      <w:autoSpaceDE w:val="0"/>
      <w:autoSpaceDN w:val="0"/>
      <w:adjustRightInd w:val="0"/>
      <w:spacing w:after="0" w:line="260" w:lineRule="atLeast"/>
      <w:ind w:firstLine="567"/>
      <w:jc w:val="both"/>
    </w:pPr>
    <w:rPr>
      <w:rFonts w:ascii="NewBaskervilleExpOdC" w:eastAsia="Times New Roman" w:hAnsi="NewBaskervilleExpOdC" w:cs="Times New Roman"/>
      <w:color w:val="000000"/>
      <w:sz w:val="21"/>
      <w:szCs w:val="21"/>
      <w:lang w:eastAsia="ru-RU"/>
    </w:rPr>
  </w:style>
  <w:style w:type="character" w:customStyle="1" w:styleId="21">
    <w:name w:val="Заголовок 2 Знак1"/>
    <w:aliases w:val="Знак14 Знак Знак"/>
    <w:basedOn w:val="a0"/>
    <w:link w:val="2"/>
    <w:locked/>
    <w:rsid w:val="00900F51"/>
    <w:rPr>
      <w:rFonts w:ascii="Arial" w:eastAsia="Times New Roman" w:hAnsi="Arial" w:cs="Arial"/>
      <w:b/>
      <w:bCs/>
      <w:i/>
      <w:iCs/>
      <w:sz w:val="28"/>
      <w:szCs w:val="28"/>
      <w:lang w:eastAsia="ru-RU"/>
    </w:rPr>
  </w:style>
  <w:style w:type="character" w:styleId="a7">
    <w:name w:val="Strong"/>
    <w:basedOn w:val="a0"/>
    <w:uiPriority w:val="22"/>
    <w:qFormat/>
    <w:rsid w:val="008736B8"/>
    <w:rPr>
      <w:b/>
      <w:bCs/>
    </w:rPr>
  </w:style>
  <w:style w:type="table" w:styleId="a8">
    <w:name w:val="Table Grid"/>
    <w:basedOn w:val="a1"/>
    <w:uiPriority w:val="59"/>
    <w:rsid w:val="000D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BD"/>
    <w:rPr>
      <w:rFonts w:eastAsiaTheme="minorEastAsia"/>
      <w:lang w:eastAsia="ru-RU"/>
    </w:rPr>
  </w:style>
  <w:style w:type="paragraph" w:styleId="2">
    <w:name w:val="heading 2"/>
    <w:aliases w:val="Знак14 Знак"/>
    <w:basedOn w:val="a"/>
    <w:next w:val="a"/>
    <w:link w:val="21"/>
    <w:unhideWhenUsed/>
    <w:qFormat/>
    <w:rsid w:val="00900F5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6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9BD"/>
    <w:rPr>
      <w:rFonts w:ascii="Tahoma" w:eastAsiaTheme="minorEastAsia" w:hAnsi="Tahoma" w:cs="Tahoma"/>
      <w:sz w:val="16"/>
      <w:szCs w:val="16"/>
      <w:lang w:eastAsia="ru-RU"/>
    </w:rPr>
  </w:style>
  <w:style w:type="character" w:customStyle="1" w:styleId="20">
    <w:name w:val="Заголовок 2 Знак"/>
    <w:basedOn w:val="a0"/>
    <w:uiPriority w:val="9"/>
    <w:semiHidden/>
    <w:rsid w:val="00900F51"/>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900F51"/>
    <w:pPr>
      <w:spacing w:before="100" w:beforeAutospacing="1" w:after="119"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00F51"/>
    <w:pPr>
      <w:ind w:left="720"/>
      <w:contextualSpacing/>
    </w:pPr>
  </w:style>
  <w:style w:type="paragraph" w:customStyle="1" w:styleId="programbody">
    <w:name w:val="program body"/>
    <w:rsid w:val="00900F51"/>
    <w:pPr>
      <w:autoSpaceDE w:val="0"/>
      <w:autoSpaceDN w:val="0"/>
      <w:adjustRightInd w:val="0"/>
      <w:spacing w:after="0" w:line="260" w:lineRule="atLeast"/>
      <w:ind w:firstLine="567"/>
      <w:jc w:val="both"/>
    </w:pPr>
    <w:rPr>
      <w:rFonts w:ascii="NewBaskervilleExpOdC" w:eastAsia="Times New Roman" w:hAnsi="NewBaskervilleExpOdC" w:cs="Times New Roman"/>
      <w:color w:val="000000"/>
      <w:sz w:val="21"/>
      <w:szCs w:val="21"/>
      <w:lang w:eastAsia="ru-RU"/>
    </w:rPr>
  </w:style>
  <w:style w:type="character" w:customStyle="1" w:styleId="21">
    <w:name w:val="Заголовок 2 Знак1"/>
    <w:aliases w:val="Знак14 Знак Знак"/>
    <w:basedOn w:val="a0"/>
    <w:link w:val="2"/>
    <w:locked/>
    <w:rsid w:val="00900F51"/>
    <w:rPr>
      <w:rFonts w:ascii="Arial" w:eastAsia="Times New Roman" w:hAnsi="Arial" w:cs="Arial"/>
      <w:b/>
      <w:bCs/>
      <w:i/>
      <w:iCs/>
      <w:sz w:val="28"/>
      <w:szCs w:val="28"/>
      <w:lang w:eastAsia="ru-RU"/>
    </w:rPr>
  </w:style>
  <w:style w:type="character" w:styleId="a7">
    <w:name w:val="Strong"/>
    <w:basedOn w:val="a0"/>
    <w:uiPriority w:val="22"/>
    <w:qFormat/>
    <w:rsid w:val="008736B8"/>
    <w:rPr>
      <w:b/>
      <w:bCs/>
    </w:rPr>
  </w:style>
  <w:style w:type="table" w:styleId="a8">
    <w:name w:val="Table Grid"/>
    <w:basedOn w:val="a1"/>
    <w:uiPriority w:val="59"/>
    <w:rsid w:val="000D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6793">
      <w:bodyDiv w:val="1"/>
      <w:marLeft w:val="0"/>
      <w:marRight w:val="0"/>
      <w:marTop w:val="0"/>
      <w:marBottom w:val="0"/>
      <w:divBdr>
        <w:top w:val="none" w:sz="0" w:space="0" w:color="auto"/>
        <w:left w:val="none" w:sz="0" w:space="0" w:color="auto"/>
        <w:bottom w:val="none" w:sz="0" w:space="0" w:color="auto"/>
        <w:right w:val="none" w:sz="0" w:space="0" w:color="auto"/>
      </w:divBdr>
    </w:div>
    <w:div w:id="21185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6CA5-AF5D-448C-B685-1BE98B61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Iri№a</cp:lastModifiedBy>
  <cp:revision>3</cp:revision>
  <dcterms:created xsi:type="dcterms:W3CDTF">2017-08-24T17:48:00Z</dcterms:created>
  <dcterms:modified xsi:type="dcterms:W3CDTF">2017-08-24T17:51:00Z</dcterms:modified>
</cp:coreProperties>
</file>