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FE4F2D" w:rsidTr="00FE4F2D">
        <w:tc>
          <w:tcPr>
            <w:tcW w:w="7960" w:type="dxa"/>
          </w:tcPr>
          <w:p w:rsidR="00FE4F2D" w:rsidRDefault="00FE4F2D" w:rsidP="00FE4F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FE4F2D" w:rsidRDefault="00FE4F2D" w:rsidP="00D254B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>Проведенные исследования показали, что главное направление в предупреждении преступности на почве межнациональных конфликтов должно находиться на социаль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ном уровне. Проведение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>мероприятий в национальных регионах страны должны проводиться с учетом национальных особенностей (обычаев, традици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й, социальных и психологических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>особенностей народа).</w:t>
            </w:r>
          </w:p>
          <w:p w:rsidR="00FE4F2D" w:rsidRDefault="00FE4F2D" w:rsidP="00D254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Предметом особой заботы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 xml:space="preserve"> должны стать социальная сфера и ее «болевые точки»: положение безработных, особенно молодежи, женщин, беженцев. Главной проблемой конфликтных регионов является занятость мужского населения, которое составляет значительную часть местных </w:t>
            </w:r>
            <w:proofErr w:type="gramStart"/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>сообществ</w:t>
            </w:r>
            <w:proofErr w:type="gramEnd"/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 xml:space="preserve"> и поведение которого во многом определяет сегодняшнюю ситуацию. </w:t>
            </w:r>
          </w:p>
          <w:p w:rsidR="00FE4F2D" w:rsidRDefault="00FE4F2D" w:rsidP="00D254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>Наиболее трудный вопрос состоит в нахождении достойной работы для жителе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сел и малых городов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254B8" w:rsidRDefault="00FE4F2D" w:rsidP="00D254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разрешения данной проблемы необходимо при разработке программ социально-экономического раз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вития кризисных регионов предусматривать 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t xml:space="preserve"> преимущественные инвестиции в те отрасли, где можно занять именно молодежь.</w:t>
            </w:r>
            <w:r w:rsidRPr="008A6F8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FE4F2D" w:rsidRDefault="00D254B8" w:rsidP="00D254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FE4F2D" w:rsidRPr="008A6F84">
              <w:rPr>
                <w:rFonts w:ascii="Times New Roman" w:eastAsia="Times New Roman" w:hAnsi="Times New Roman"/>
                <w:sz w:val="28"/>
                <w:szCs w:val="28"/>
              </w:rPr>
              <w:t>Иными словами, в переходный период, в котором находится наша страна материальные стимулы, должны стать главным рычагом развития экономики, что позволит всех участников экономических отношений занять общественно полезным трудом. Это в свою очередь способствует активизации позитивных начал в личности, что благотворно влияет на основы государственной и общественной жизни, законность и правопорядок.</w:t>
            </w:r>
          </w:p>
          <w:p w:rsidR="00FE4F2D" w:rsidRDefault="00FE4F2D" w:rsidP="00D254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4F2D" w:rsidRDefault="00FE4F2D" w:rsidP="00FE4F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E4F2D" w:rsidRPr="00327EB2" w:rsidRDefault="00FE4F2D" w:rsidP="00D254B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B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Межнациональная стабильность</w:t>
            </w:r>
            <w:r w:rsidRPr="00E87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это равнобедренный треугольник, где одна из сторон — исполнительная власть, другая сторона — законодательство, а третью представляет гражданское общество.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 </w:t>
            </w:r>
            <w:r w:rsidRPr="00E87B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</w:t>
            </w:r>
            <w:r w:rsidRPr="00E87B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      </w:r>
          </w:p>
          <w:p w:rsidR="00FE4F2D" w:rsidRPr="00EE0C5D" w:rsidRDefault="00FE4F2D" w:rsidP="00FE4F2D">
            <w:pPr>
              <w:shd w:val="clear" w:color="auto" w:fill="FFFFFF"/>
              <w:tabs>
                <w:tab w:val="left" w:pos="497"/>
              </w:tabs>
              <w:spacing w:line="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C5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39045" cy="1530453"/>
                  <wp:effectExtent l="19050" t="0" r="9005" b="0"/>
                  <wp:docPr id="3" name="Рисунок 37" descr="http://cs10854.vk.me/u2504097/93389664/z_735a6f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cs10854.vk.me/u2504097/93389664/z_735a6f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9083" b="18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045" cy="153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F2D" w:rsidRDefault="00FE4F2D" w:rsidP="00D25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327E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Источником межнациональных конфликтов является </w:t>
            </w:r>
            <w:r w:rsidRPr="0032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неравенство прав этнических общно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стей.                                      </w:t>
            </w:r>
            <w:r w:rsidRPr="00327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Важнейшей же идеологической предпосылкой оздоровления межнациональных отношений является развитие общественного правосознания, повышение авторитета права как основного критерия в оценке обоснованности требований участников межнациональных конфликтов. </w:t>
            </w:r>
          </w:p>
          <w:p w:rsidR="00082013" w:rsidRPr="00082013" w:rsidRDefault="00082013" w:rsidP="00D25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960" w:type="dxa"/>
          </w:tcPr>
          <w:p w:rsidR="00FE4F2D" w:rsidRPr="00B81F44" w:rsidRDefault="00FE4F2D" w:rsidP="00FE4F2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Pr="00B1185E" w:rsidRDefault="00FE4F2D" w:rsidP="00FE4F2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Министерство </w:t>
            </w:r>
            <w:r w:rsidR="00B81F4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труда и </w:t>
            </w:r>
            <w:r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социального</w:t>
            </w:r>
          </w:p>
          <w:p w:rsidR="00FE4F2D" w:rsidRDefault="00B81F44" w:rsidP="00FE4F2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развития </w:t>
            </w:r>
            <w:r w:rsidR="00FE4F2D"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Краснодарского края</w:t>
            </w:r>
          </w:p>
          <w:p w:rsidR="00B81F44" w:rsidRPr="00B1185E" w:rsidRDefault="00B81F44" w:rsidP="00FE4F2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Pr="00B81F44" w:rsidRDefault="00FE4F2D" w:rsidP="00B81F44">
            <w:pPr>
              <w:shd w:val="clear" w:color="auto" w:fill="FFFFFF"/>
              <w:ind w:right="11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118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ГБУ СО КК</w:t>
            </w:r>
          </w:p>
          <w:p w:rsidR="00FE4F2D" w:rsidRPr="000A4566" w:rsidRDefault="00FE4F2D" w:rsidP="00FE4F2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«Гулькевичский комплексный центр социального обслуживания населения»</w:t>
            </w:r>
          </w:p>
          <w:p w:rsidR="00FE4F2D" w:rsidRPr="00B81F44" w:rsidRDefault="00B81F44" w:rsidP="00B81F44">
            <w:pPr>
              <w:shd w:val="clear" w:color="auto" w:fill="FFFFFF"/>
              <w:ind w:right="115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                                                                                                  ОМО</w:t>
            </w:r>
          </w:p>
          <w:p w:rsidR="00082013" w:rsidRDefault="00B81F44" w:rsidP="00FE4F2D">
            <w:pPr>
              <w:pStyle w:val="a4"/>
              <w:shd w:val="clear" w:color="auto" w:fill="FFFFFF"/>
              <w:spacing w:line="276" w:lineRule="auto"/>
              <w:ind w:left="360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</w:pPr>
            <w:r w:rsidRPr="00B81F4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  <w:t xml:space="preserve">ПАМЯТКА </w:t>
            </w:r>
          </w:p>
          <w:p w:rsidR="00FE4F2D" w:rsidRPr="00082013" w:rsidRDefault="00B81F44" w:rsidP="00082013">
            <w:pPr>
              <w:pStyle w:val="a4"/>
              <w:shd w:val="clear" w:color="auto" w:fill="FFFFFF"/>
              <w:spacing w:line="276" w:lineRule="auto"/>
              <w:ind w:left="360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</w:pPr>
            <w:r w:rsidRPr="00B81F4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  <w:t xml:space="preserve">ДЛЯ </w:t>
            </w:r>
            <w:r w:rsidR="0008201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  <w:t xml:space="preserve">СОТРУДНИКОВ УЧРЕЖДЕНИЯ И </w:t>
            </w:r>
            <w:r w:rsidR="00FE4F2D" w:rsidRPr="00B81F4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  <w:t xml:space="preserve">ПОЛУЧАТЕЛЕЙ </w:t>
            </w:r>
            <w:r w:rsidR="0008201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  <w:t xml:space="preserve"> </w:t>
            </w:r>
            <w:r w:rsidR="00FE4F2D" w:rsidRPr="0008201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u w:val="single"/>
              </w:rPr>
              <w:t>СОЦИАЛЬНЫХ УСЛУГ</w:t>
            </w:r>
          </w:p>
          <w:p w:rsidR="00FE4F2D" w:rsidRDefault="00FE4F2D" w:rsidP="00FE4F2D">
            <w:pPr>
              <w:pStyle w:val="a4"/>
              <w:shd w:val="clear" w:color="auto" w:fill="FFFFFF"/>
              <w:spacing w:line="276" w:lineRule="auto"/>
              <w:ind w:left="360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32"/>
              </w:rPr>
            </w:pPr>
          </w:p>
          <w:p w:rsidR="00FE4F2D" w:rsidRPr="000A4566" w:rsidRDefault="00FE4F2D" w:rsidP="00FE4F2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0A4566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u w:val="single"/>
              </w:rPr>
              <w:t>«Профилактика межнациональных и религиозных  разногласий»</w:t>
            </w:r>
          </w:p>
          <w:p w:rsidR="00FE4F2D" w:rsidRPr="00370A30" w:rsidRDefault="00FE4F2D" w:rsidP="00FE4F2D">
            <w:pPr>
              <w:shd w:val="clear" w:color="auto" w:fill="FFFFFF"/>
              <w:ind w:right="115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Default="00FE4F2D" w:rsidP="00FE4F2D">
            <w:pPr>
              <w:pStyle w:val="a4"/>
              <w:shd w:val="clear" w:color="auto" w:fill="FFFFFF"/>
              <w:ind w:left="360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B81F44" w:rsidRPr="00B1185E" w:rsidRDefault="00B81F44" w:rsidP="00FE4F2D">
            <w:pPr>
              <w:pStyle w:val="a4"/>
              <w:shd w:val="clear" w:color="auto" w:fill="FFFFFF"/>
              <w:ind w:left="360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Pr="00B1185E" w:rsidRDefault="00FE4F2D" w:rsidP="00FE4F2D">
            <w:pPr>
              <w:pStyle w:val="a4"/>
              <w:shd w:val="clear" w:color="auto" w:fill="FFFFFF"/>
              <w:ind w:left="360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Pr="00B1185E" w:rsidRDefault="00FE4F2D" w:rsidP="00FE4F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F2D" w:rsidRPr="00B1185E" w:rsidRDefault="00FE4F2D" w:rsidP="00FE4F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F2D" w:rsidRPr="00B1185E" w:rsidRDefault="00FE4F2D" w:rsidP="00FE4F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1F44" w:rsidRDefault="00082013" w:rsidP="00B81F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B945B0" wp14:editId="21B32A69">
                  <wp:simplePos x="0" y="0"/>
                  <wp:positionH relativeFrom="column">
                    <wp:posOffset>1742440</wp:posOffset>
                  </wp:positionH>
                  <wp:positionV relativeFrom="paragraph">
                    <wp:posOffset>-1202055</wp:posOffset>
                  </wp:positionV>
                  <wp:extent cx="138811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343" y="21370"/>
                      <wp:lineTo x="21343" y="0"/>
                      <wp:lineTo x="0" y="0"/>
                    </wp:wrapPolygon>
                  </wp:wrapTight>
                  <wp:docPr id="4" name="Рисунок 6" descr="кцс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цсон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1F44" w:rsidRDefault="00B81F44" w:rsidP="00082013"/>
          <w:p w:rsidR="00B81F44" w:rsidRPr="00176546" w:rsidRDefault="00B81F44" w:rsidP="00B81F44">
            <w:pPr>
              <w:jc w:val="center"/>
            </w:pPr>
            <w:r w:rsidRPr="00176546">
              <w:t>352192, КРАСНОДАРСКИЙ КРАЙ,</w:t>
            </w:r>
          </w:p>
          <w:p w:rsidR="00B81F44" w:rsidRPr="00176546" w:rsidRDefault="00B81F44" w:rsidP="00B81F44">
            <w:pPr>
              <w:jc w:val="center"/>
            </w:pPr>
            <w:r w:rsidRPr="00176546">
              <w:t xml:space="preserve">ГУЛЬКЕВИЧСКИЙ РАЙОН, </w:t>
            </w:r>
          </w:p>
          <w:p w:rsidR="00B81F44" w:rsidRPr="00176546" w:rsidRDefault="00B81F44" w:rsidP="00B81F44">
            <w:pPr>
              <w:jc w:val="center"/>
            </w:pPr>
            <w:r w:rsidRPr="00176546">
              <w:t>Г. ГУЛЬКЕВИЧИ,</w:t>
            </w:r>
          </w:p>
          <w:p w:rsidR="00B81F44" w:rsidRPr="00176546" w:rsidRDefault="00B81F44" w:rsidP="00B81F44">
            <w:pPr>
              <w:jc w:val="center"/>
            </w:pPr>
            <w:r w:rsidRPr="00176546">
              <w:t xml:space="preserve">УЛ. ЭНЕРГЕТИКОВ, 33, </w:t>
            </w:r>
          </w:p>
          <w:p w:rsidR="00B81F44" w:rsidRPr="00082013" w:rsidRDefault="00082013" w:rsidP="00B81F44">
            <w:pPr>
              <w:jc w:val="center"/>
              <w:rPr>
                <w:lang w:val="en-US"/>
              </w:rPr>
            </w:pPr>
            <w:r>
              <w:t>ТЕЛ.(86160)5-</w:t>
            </w:r>
            <w:r>
              <w:rPr>
                <w:lang w:val="en-US"/>
              </w:rPr>
              <w:t>41-18</w:t>
            </w:r>
            <w:bookmarkStart w:id="0" w:name="_GoBack"/>
            <w:bookmarkEnd w:id="0"/>
          </w:p>
          <w:p w:rsidR="00E604F7" w:rsidRPr="00082013" w:rsidRDefault="00B81F44" w:rsidP="00B81F44">
            <w:pPr>
              <w:jc w:val="center"/>
              <w:rPr>
                <w:lang w:val="en-US"/>
              </w:rPr>
            </w:pPr>
            <w:proofErr w:type="spellStart"/>
            <w:r w:rsidRPr="00176546">
              <w:rPr>
                <w:lang w:val="de-DE"/>
              </w:rPr>
              <w:t>e-mail</w:t>
            </w:r>
            <w:proofErr w:type="spellEnd"/>
            <w:r w:rsidRPr="00176546">
              <w:rPr>
                <w:lang w:val="de-DE"/>
              </w:rPr>
              <w:t xml:space="preserve">: </w:t>
            </w:r>
            <w:r w:rsidR="00E604F7">
              <w:rPr>
                <w:b/>
                <w:lang w:val="en-US"/>
              </w:rPr>
              <w:t>cso</w:t>
            </w:r>
            <w:r w:rsidR="00E604F7" w:rsidRPr="00082013">
              <w:rPr>
                <w:b/>
                <w:lang w:val="en-US"/>
              </w:rPr>
              <w:t>_</w:t>
            </w:r>
            <w:r w:rsidR="00E604F7">
              <w:rPr>
                <w:b/>
                <w:lang w:val="en-US"/>
              </w:rPr>
              <w:t>dar</w:t>
            </w:r>
            <w:r w:rsidR="00E604F7" w:rsidRPr="00082013">
              <w:rPr>
                <w:b/>
                <w:lang w:val="en-US"/>
              </w:rPr>
              <w:t>@</w:t>
            </w:r>
            <w:r w:rsidR="00082013">
              <w:rPr>
                <w:b/>
                <w:lang w:val="en-US"/>
              </w:rPr>
              <w:t>mtsr</w:t>
            </w:r>
            <w:r w:rsidR="00E604F7" w:rsidRPr="00082013">
              <w:rPr>
                <w:b/>
                <w:lang w:val="en-US"/>
              </w:rPr>
              <w:t>.</w:t>
            </w:r>
            <w:r w:rsidR="00E604F7">
              <w:rPr>
                <w:b/>
                <w:lang w:val="en-US"/>
              </w:rPr>
              <w:t>krasnodar</w:t>
            </w:r>
            <w:r w:rsidR="00E604F7" w:rsidRPr="00082013">
              <w:rPr>
                <w:b/>
                <w:lang w:val="en-US"/>
              </w:rPr>
              <w:t>.</w:t>
            </w:r>
            <w:r w:rsidR="00E604F7">
              <w:rPr>
                <w:b/>
                <w:lang w:val="en-US"/>
              </w:rPr>
              <w:t>ru</w:t>
            </w:r>
          </w:p>
          <w:p w:rsidR="00FE4F2D" w:rsidRPr="00E604F7" w:rsidRDefault="00B81F44" w:rsidP="00B81F44">
            <w:pPr>
              <w:jc w:val="center"/>
              <w:rPr>
                <w:u w:val="single"/>
              </w:rPr>
            </w:pPr>
            <w:r w:rsidRPr="00176546">
              <w:rPr>
                <w:lang w:val="en-US"/>
              </w:rPr>
              <w:t>http</w:t>
            </w:r>
            <w:r w:rsidRPr="00E604F7">
              <w:t>://</w:t>
            </w:r>
            <w:r w:rsidRPr="00176546">
              <w:rPr>
                <w:lang w:val="en-US"/>
              </w:rPr>
              <w:t>www</w:t>
            </w:r>
            <w:r w:rsidRPr="00E604F7">
              <w:t>.</w:t>
            </w:r>
            <w:proofErr w:type="spellStart"/>
            <w:r w:rsidRPr="00176546">
              <w:rPr>
                <w:lang w:val="en-US"/>
              </w:rPr>
              <w:t>gulkevichi</w:t>
            </w:r>
            <w:proofErr w:type="spellEnd"/>
            <w:r w:rsidRPr="00E604F7">
              <w:t>-</w:t>
            </w:r>
            <w:proofErr w:type="spellStart"/>
            <w:r w:rsidRPr="00176546">
              <w:rPr>
                <w:lang w:val="en-US"/>
              </w:rPr>
              <w:t>kcson</w:t>
            </w:r>
            <w:proofErr w:type="spellEnd"/>
            <w:r w:rsidRPr="00E604F7">
              <w:t>.</w:t>
            </w:r>
            <w:proofErr w:type="spellStart"/>
            <w:r w:rsidRPr="00176546">
              <w:rPr>
                <w:lang w:val="en-US"/>
              </w:rPr>
              <w:t>ru</w:t>
            </w:r>
            <w:proofErr w:type="spellEnd"/>
            <w:r w:rsidRPr="00E604F7">
              <w:t>/</w:t>
            </w:r>
          </w:p>
          <w:p w:rsidR="00FE4F2D" w:rsidRPr="00E604F7" w:rsidRDefault="00FE4F2D" w:rsidP="00B81F4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E60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B81F44" w:rsidRPr="00E60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  </w:t>
            </w:r>
          </w:p>
          <w:p w:rsidR="00FE4F2D" w:rsidRDefault="00E604F7" w:rsidP="00FE4F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2018</w:t>
            </w:r>
            <w:r w:rsidR="00FE4F2D" w:rsidRPr="00370A3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FE4F2D" w:rsidRPr="00B1185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</w:t>
            </w:r>
            <w:r w:rsidR="00FE4F2D" w:rsidRPr="00B118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год</w:t>
            </w:r>
          </w:p>
          <w:p w:rsidR="00FE4F2D" w:rsidRDefault="00FE4F2D" w:rsidP="00FE4F2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Default="00FE4F2D" w:rsidP="00FE4F2D">
            <w:pPr>
              <w:shd w:val="clear" w:color="auto" w:fill="FFFFFF"/>
              <w:spacing w:before="240" w:after="24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FE4F2D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009256" cy="1834046"/>
                  <wp:effectExtent l="19050" t="0" r="0" b="0"/>
                  <wp:docPr id="5" name="Рисунок 34" descr="http://babayrt2.dagschool.com/_http_schools/1709/Babayrt2/admin/ckfinder/core/connector/php/connector.phpfck_user_files/images/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babayrt2.dagschool.com/_http_schools/1709/Babayrt2/admin/ckfinder/core/connector/php/connector.phpfck_user_files/images/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79" cy="183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F2D" w:rsidRPr="00FE4F2D" w:rsidRDefault="00FE4F2D" w:rsidP="00D254B8">
            <w:pPr>
              <w:shd w:val="clear" w:color="auto" w:fill="FFFFFF"/>
              <w:spacing w:before="240" w:after="240" w:line="270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FE4F2D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Pr="009A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Важность проведения профилактической работы, направленной на предупреждение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A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конфликтов на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очве межнациональных отношений имеет государственное значение. </w:t>
            </w:r>
          </w:p>
          <w:p w:rsidR="00FE4F2D" w:rsidRPr="009A3895" w:rsidRDefault="00FE4F2D" w:rsidP="00D254B8">
            <w:pPr>
              <w:shd w:val="clear" w:color="auto" w:fill="FFFFFF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A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 всех проявлениях каких-либо межэтнических разногласий необходимо сразу сообщать в местную или районную администрацию, правоохранительные органы.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9A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задача – предупредить межнациональный конфлик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</w:p>
          <w:p w:rsidR="00FE4F2D" w:rsidRPr="00B1185E" w:rsidRDefault="00FE4F2D" w:rsidP="00FE4F2D">
            <w:pPr>
              <w:jc w:val="center"/>
              <w:rPr>
                <w:sz w:val="28"/>
                <w:szCs w:val="28"/>
              </w:rPr>
            </w:pPr>
            <w:r w:rsidRPr="0051741E">
              <w:rPr>
                <w:noProof/>
                <w:sz w:val="28"/>
                <w:szCs w:val="28"/>
              </w:rPr>
              <w:drawing>
                <wp:inline distT="0" distB="0" distL="0" distR="0">
                  <wp:extent cx="3017662" cy="2511125"/>
                  <wp:effectExtent l="19050" t="0" r="0" b="0"/>
                  <wp:docPr id="6" name="Рисунок 52" descr="http://kutsp.ucoz.ru/inf_13/tol2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kutsp.ucoz.ru/inf_13/tol2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903" cy="2529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358" w:rsidRDefault="00D34358"/>
    <w:sectPr w:rsidR="00D34358" w:rsidSect="00B81F4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585"/>
    <w:rsid w:val="00082013"/>
    <w:rsid w:val="000A4566"/>
    <w:rsid w:val="001D01CA"/>
    <w:rsid w:val="00327EB2"/>
    <w:rsid w:val="00370A30"/>
    <w:rsid w:val="004807A0"/>
    <w:rsid w:val="004D53B5"/>
    <w:rsid w:val="00515FBA"/>
    <w:rsid w:val="0051741E"/>
    <w:rsid w:val="00674EBD"/>
    <w:rsid w:val="009A3895"/>
    <w:rsid w:val="00B1185E"/>
    <w:rsid w:val="00B205C2"/>
    <w:rsid w:val="00B51C92"/>
    <w:rsid w:val="00B81F44"/>
    <w:rsid w:val="00BC1B16"/>
    <w:rsid w:val="00D20DE9"/>
    <w:rsid w:val="00D254B8"/>
    <w:rsid w:val="00D34358"/>
    <w:rsid w:val="00E00585"/>
    <w:rsid w:val="00E604F7"/>
    <w:rsid w:val="00E87B0D"/>
    <w:rsid w:val="00EE0C5D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85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5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81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21EA-4A2F-4D8D-B2E9-3134350B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ecer-book</dc:creator>
  <cp:keywords/>
  <dc:description/>
  <cp:lastModifiedBy>44</cp:lastModifiedBy>
  <cp:revision>17</cp:revision>
  <dcterms:created xsi:type="dcterms:W3CDTF">2015-06-17T14:57:00Z</dcterms:created>
  <dcterms:modified xsi:type="dcterms:W3CDTF">2018-08-19T11:36:00Z</dcterms:modified>
</cp:coreProperties>
</file>