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BC" w:rsidRDefault="00A633BC" w:rsidP="00A633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25765" w:rsidRDefault="002D4620" w:rsidP="00A633B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B25765" w:rsidRPr="002D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АЛГОРИТМ ТЕЛЕФОННОГО РАЗГОВОРА </w:t>
      </w:r>
    </w:p>
    <w:p w:rsidR="002D4620" w:rsidRPr="002D4620" w:rsidRDefault="002D4620" w:rsidP="00A633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</w:tblGrid>
      <w:tr w:rsidR="00A633BC" w:rsidTr="00791065">
        <w:trPr>
          <w:trHeight w:val="1426"/>
        </w:trPr>
        <w:tc>
          <w:tcPr>
            <w:tcW w:w="6228" w:type="dxa"/>
          </w:tcPr>
          <w:p w:rsidR="00B25765" w:rsidRPr="00A633BC" w:rsidRDefault="00B25765" w:rsidP="00B257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И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С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Х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О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Д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Я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Щ</w:t>
            </w:r>
            <w:proofErr w:type="gramEnd"/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И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Е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 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З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В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О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Н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К</w:t>
            </w:r>
            <w:r w:rsid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И: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Приготовьте бумагу и ручку, на случай, если придется что-либо записывать.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цель своего звонка и его содержание.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Подготовьте вопросы, на которые вы хотели бы получить ответы.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Поздоровайтесь с тем, кто ответил на Ваш звонок.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Представьтесь </w:t>
            </w:r>
            <w:r w:rsidRPr="00A63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(назовите организацию, свой отдел, свое имя).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Вежливо поинтересуйтесь, с кем Вы разговариваете.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 и корректно задайте вопрос.</w:t>
            </w:r>
          </w:p>
          <w:p w:rsidR="00A633BC" w:rsidRPr="00A633BC" w:rsidRDefault="00A633BC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Внимательно слушайте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ответ, если нужно, записывайте или уточняйте данные.</w:t>
            </w:r>
          </w:p>
          <w:p w:rsidR="00A633BC" w:rsidRDefault="00A633BC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Поблагодарите за полученную информацию и попрощайтесь.</w:t>
            </w:r>
          </w:p>
          <w:p w:rsidR="00A633BC" w:rsidRDefault="00A633BC" w:rsidP="00A633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633BC" w:rsidRPr="00A633BC" w:rsidRDefault="00A633BC" w:rsidP="00A633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В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 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A633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И:</w:t>
            </w:r>
          </w:p>
          <w:p w:rsidR="00A633BC" w:rsidRDefault="002D4620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принятия входящего звонка</w:t>
            </w:r>
            <w:r w:rsidR="00A633BC" w:rsidRPr="00A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возьмите </w:t>
            </w:r>
            <w:r w:rsidR="00A633BC" w:rsidRPr="00A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бумагу и ручку, на случай, если придется что-либо записывать.</w:t>
            </w:r>
          </w:p>
          <w:p w:rsidR="002D4620" w:rsidRPr="002D4620" w:rsidRDefault="002D4620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ровайтесь с тем, кто Вам </w:t>
            </w: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звон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ит.</w:t>
            </w:r>
          </w:p>
          <w:p w:rsidR="002D4620" w:rsidRPr="00A633BC" w:rsidRDefault="002D4620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Представьтесь </w:t>
            </w:r>
            <w:r w:rsidRPr="00A63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(назовите организацию, свой отдел, свое имя).</w:t>
            </w:r>
          </w:p>
          <w:p w:rsidR="00435C6D" w:rsidRPr="00A633BC" w:rsidRDefault="00435C6D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</w:t>
            </w: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слушайте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вопрос, если нужно,  уточните данные.</w:t>
            </w:r>
          </w:p>
          <w:p w:rsidR="002D4620" w:rsidRPr="00A633BC" w:rsidRDefault="002D4620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Вежливо поинтересуйтесь, с кем Вы разговариваете.</w:t>
            </w:r>
          </w:p>
          <w:p w:rsidR="002D4620" w:rsidRPr="00A633BC" w:rsidRDefault="002D4620" w:rsidP="00E95A3E">
            <w:pPr>
              <w:pStyle w:val="a7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Постарайтесь  в полном объёме и корректно ответить на заданный </w:t>
            </w:r>
            <w:r w:rsidRPr="00A633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вопрос.</w:t>
            </w:r>
          </w:p>
          <w:p w:rsidR="002D4620" w:rsidRPr="00A633BC" w:rsidRDefault="002D4620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вопрос не относится к сфере Вашей деятельности, вежливо подскажите звонящему телефон (адрес) необходимого ему учреждения</w:t>
            </w:r>
            <w:r w:rsidR="0013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организации.</w:t>
            </w:r>
            <w:proofErr w:type="gramEnd"/>
          </w:p>
          <w:p w:rsidR="002D4620" w:rsidRDefault="002D4620" w:rsidP="00E95A3E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Попрощайтесь с абонентом.</w:t>
            </w:r>
          </w:p>
          <w:p w:rsidR="00137BD1" w:rsidRPr="00137BD1" w:rsidRDefault="00137BD1" w:rsidP="00137B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91065" w:rsidRDefault="00791065" w:rsidP="00A633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32"/>
                <w:szCs w:val="32"/>
                <w:u w:val="single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168910</wp:posOffset>
                  </wp:positionV>
                  <wp:extent cx="1343025" cy="790575"/>
                  <wp:effectExtent l="0" t="0" r="0" b="0"/>
                  <wp:wrapSquare wrapText="bothSides"/>
                  <wp:docPr id="7" name="Рисунок 6" descr="top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5765" w:rsidRPr="00B25765" w:rsidRDefault="00A633BC" w:rsidP="00A633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5A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  <w:t>Когда звонить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  <w:t>?</w:t>
            </w:r>
          </w:p>
        </w:tc>
      </w:tr>
    </w:tbl>
    <w:p w:rsidR="007C5A1D" w:rsidRPr="00A633BC" w:rsidRDefault="00361E76" w:rsidP="00E95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</w:t>
      </w:r>
      <w:r w:rsidR="007C5A1D" w:rsidRPr="007C5A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Для эффективного решения пробле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мы и получения полной информации, </w:t>
      </w:r>
      <w:r w:rsidR="007C5A1D" w:rsidRPr="007C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организации 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 </w:t>
      </w:r>
      <w:r w:rsidR="007C5A1D" w:rsidRPr="007C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учреждения </w:t>
      </w:r>
      <w:r w:rsidR="007C5A1D" w:rsidRPr="007C5A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желательно звонить </w:t>
      </w:r>
      <w:r w:rsidR="007C5A1D" w:rsidRPr="007C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рабочее время, спустя 10-15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минут после </w:t>
      </w:r>
      <w:r w:rsidR="007C5A1D" w:rsidRPr="007C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начала рабочего дня,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чем </w:t>
      </w:r>
      <w:r w:rsidR="00137B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 3</w:t>
      </w:r>
      <w:r w:rsidR="007C5A1D" w:rsidRPr="007C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 минут до обеденного перерыва, не позднее чем за 30 минут до окончания рабочего дня.</w:t>
      </w:r>
    </w:p>
    <w:p w:rsidR="00F11237" w:rsidRPr="007C5A1D" w:rsidRDefault="00F11237" w:rsidP="00E95A3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входящие звонки следует  отвечать после 2-го, </w:t>
      </w:r>
      <w:r w:rsidR="00B2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максимум после 3-го звонка.</w:t>
      </w:r>
    </w:p>
    <w:p w:rsidR="00F11237" w:rsidRPr="003E4734" w:rsidRDefault="00F11237" w:rsidP="00E95A3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</w:t>
      </w:r>
      <w:r w:rsidR="00B2576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должно быть кратким.</w:t>
      </w:r>
    </w:p>
    <w:p w:rsidR="00F11237" w:rsidRPr="003E4734" w:rsidRDefault="00B25765" w:rsidP="00E95A3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 разговора с абонентом</w:t>
      </w:r>
      <w:r w:rsidR="00F11237" w:rsidRPr="003E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спокойным и доброжелательным.</w:t>
      </w:r>
    </w:p>
    <w:p w:rsidR="00F11237" w:rsidRPr="003E4734" w:rsidRDefault="00F11237" w:rsidP="00E95A3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34">
        <w:rPr>
          <w:rFonts w:ascii="Times New Roman" w:hAnsi="Times New Roman" w:cs="Times New Roman"/>
          <w:sz w:val="24"/>
          <w:szCs w:val="24"/>
        </w:rPr>
        <w:t>Если спрашивают человека, кот</w:t>
      </w:r>
      <w:r w:rsidR="00B25765">
        <w:rPr>
          <w:rFonts w:ascii="Times New Roman" w:hAnsi="Times New Roman" w:cs="Times New Roman"/>
          <w:sz w:val="24"/>
          <w:szCs w:val="24"/>
        </w:rPr>
        <w:t xml:space="preserve">орый отсутствует, предложите </w:t>
      </w:r>
      <w:r w:rsidRPr="003E4734">
        <w:rPr>
          <w:rFonts w:ascii="Times New Roman" w:hAnsi="Times New Roman" w:cs="Times New Roman"/>
          <w:sz w:val="24"/>
          <w:szCs w:val="24"/>
        </w:rPr>
        <w:t xml:space="preserve"> сво</w:t>
      </w:r>
      <w:r w:rsidR="00B25765">
        <w:rPr>
          <w:rFonts w:ascii="Times New Roman" w:hAnsi="Times New Roman" w:cs="Times New Roman"/>
          <w:sz w:val="24"/>
          <w:szCs w:val="24"/>
        </w:rPr>
        <w:t xml:space="preserve">ю помощь. Например: </w:t>
      </w:r>
      <w:r w:rsidR="00B25765" w:rsidRPr="00137BD1">
        <w:rPr>
          <w:rFonts w:ascii="Times New Roman" w:hAnsi="Times New Roman" w:cs="Times New Roman"/>
          <w:b/>
          <w:sz w:val="24"/>
          <w:szCs w:val="24"/>
        </w:rPr>
        <w:t>«Могу ли я В</w:t>
      </w:r>
      <w:r w:rsidRPr="00137BD1">
        <w:rPr>
          <w:rFonts w:ascii="Times New Roman" w:hAnsi="Times New Roman" w:cs="Times New Roman"/>
          <w:b/>
          <w:sz w:val="24"/>
          <w:szCs w:val="24"/>
        </w:rPr>
        <w:t>ам чем-нибудь помочь?»</w:t>
      </w:r>
      <w:r w:rsidR="00791065">
        <w:rPr>
          <w:rFonts w:ascii="Times New Roman" w:hAnsi="Times New Roman" w:cs="Times New Roman"/>
          <w:b/>
          <w:sz w:val="24"/>
          <w:szCs w:val="24"/>
        </w:rPr>
        <w:t>.</w:t>
      </w:r>
    </w:p>
    <w:p w:rsidR="00BB113B" w:rsidRPr="00137BD1" w:rsidRDefault="00F11237" w:rsidP="00E95A3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положить трубку, попрощайтесь с </w:t>
      </w:r>
      <w:r w:rsidR="00137BD1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абонентом.</w:t>
      </w:r>
    </w:p>
    <w:p w:rsidR="00435C6D" w:rsidRPr="003D0872" w:rsidRDefault="00435C6D" w:rsidP="00E95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35C6D" w:rsidRPr="00435C6D" w:rsidRDefault="00435C6D" w:rsidP="00435C6D">
      <w:pPr>
        <w:pStyle w:val="a7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35C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Как правильно вести телефонные переговоры.</w:t>
      </w:r>
    </w:p>
    <w:p w:rsidR="00435C6D" w:rsidRPr="00435C6D" w:rsidRDefault="00435C6D" w:rsidP="00791065">
      <w:pPr>
        <w:numPr>
          <w:ilvl w:val="0"/>
          <w:numId w:val="10"/>
        </w:numPr>
        <w:shd w:val="clear" w:color="auto" w:fill="FFFFFF"/>
        <w:tabs>
          <w:tab w:val="clear" w:pos="786"/>
        </w:tabs>
        <w:spacing w:before="278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C6D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начинайте разговор с вопроса: "Кто говорит?", а уточните, туда ли вы попали.</w:t>
      </w:r>
    </w:p>
    <w:p w:rsidR="00435C6D" w:rsidRPr="003D0872" w:rsidRDefault="00435C6D" w:rsidP="00791065">
      <w:pPr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Представьтесь и сообщите цель своего звонка.</w:t>
      </w:r>
    </w:p>
    <w:p w:rsidR="00435C6D" w:rsidRPr="003D0872" w:rsidRDefault="00435C6D" w:rsidP="0079106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кричите, даже при плохой слышимости – это не улучшит связь.</w:t>
      </w:r>
    </w:p>
    <w:p w:rsidR="00435C6D" w:rsidRPr="003D0872" w:rsidRDefault="00435C6D" w:rsidP="0079106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проговаривайте слова.</w:t>
      </w:r>
    </w:p>
    <w:p w:rsidR="00435C6D" w:rsidRPr="003D0872" w:rsidRDefault="00435C6D" w:rsidP="0079106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перебивайте собеседника на полуслове, дайте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 мысль.</w:t>
      </w:r>
    </w:p>
    <w:p w:rsidR="00435C6D" w:rsidRPr="00435C6D" w:rsidRDefault="00435C6D" w:rsidP="0079106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задавайте несколько вопросов подряд, сделайте паузу, чтобы услышать ответ.</w:t>
      </w:r>
    </w:p>
    <w:p w:rsidR="00435C6D" w:rsidRDefault="00435C6D" w:rsidP="0079106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7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Договариваясь о встрече, не пытайтесь по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лефону решить сразу все вопросы.</w:t>
      </w:r>
    </w:p>
    <w:p w:rsidR="00435C6D" w:rsidRDefault="00435C6D" w:rsidP="0079106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Помните, что Вас не видят, и визитной карточкой становится то, </w:t>
      </w:r>
      <w:r w:rsidRPr="008048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что</w:t>
      </w:r>
      <w:r w:rsidRPr="00804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 говорите и </w:t>
      </w:r>
      <w:r w:rsidRPr="008048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как</w:t>
      </w:r>
      <w:r w:rsidRPr="00804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 говорите</w:t>
      </w:r>
      <w:r w:rsidR="0080482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61E76" w:rsidRPr="00361E76" w:rsidRDefault="00361E76" w:rsidP="007910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065" w:rsidRDefault="00791065" w:rsidP="00435C6D">
      <w:pPr>
        <w:shd w:val="clear" w:color="auto" w:fill="FFFFFF"/>
        <w:spacing w:before="278" w:after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35C6D" w:rsidRPr="003E4734" w:rsidRDefault="00435C6D" w:rsidP="00435C6D">
      <w:pPr>
        <w:shd w:val="clear" w:color="auto" w:fill="FFFFFF"/>
        <w:spacing w:before="278" w:after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E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ВЫРАЖЕНИЯ, КОТОРЫХ СЛЕДУЕТ ИЗБЕГАТЬ</w:t>
      </w:r>
    </w:p>
    <w:tbl>
      <w:tblPr>
        <w:tblW w:w="7655" w:type="dxa"/>
        <w:tblCellSpacing w:w="22" w:type="dxa"/>
        <w:tblInd w:w="-22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6237"/>
      </w:tblGrid>
      <w:tr w:rsidR="00435C6D" w:rsidRPr="003E4734" w:rsidTr="00791065">
        <w:trPr>
          <w:trHeight w:val="470"/>
          <w:tblCellSpacing w:w="22" w:type="dxa"/>
        </w:trPr>
        <w:tc>
          <w:tcPr>
            <w:tcW w:w="13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137BD1" w:rsidRDefault="00435C6D" w:rsidP="0079106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B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 не знаю</w:t>
            </w:r>
          </w:p>
        </w:tc>
        <w:tc>
          <w:tcPr>
            <w:tcW w:w="6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3E4734" w:rsidRDefault="00791065" w:rsidP="007910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Такой ответ подрывает доверие к </w:t>
            </w:r>
            <w:r w:rsidR="00435C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и вашей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организации. Лучше попросить разрешения подождать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необходимую информацию, например</w:t>
            </w:r>
            <w:r w:rsidR="0043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C6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«Разрешите, я уточню это для В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>ас».</w:t>
            </w:r>
          </w:p>
        </w:tc>
      </w:tr>
      <w:tr w:rsidR="00435C6D" w:rsidRPr="003E4734" w:rsidTr="00791065">
        <w:trPr>
          <w:trHeight w:val="625"/>
          <w:tblCellSpacing w:w="22" w:type="dxa"/>
        </w:trPr>
        <w:tc>
          <w:tcPr>
            <w:tcW w:w="13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137BD1" w:rsidRDefault="00435C6D" w:rsidP="00791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B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Мы не </w:t>
            </w:r>
            <w:r w:rsidR="006F5CA6" w:rsidRPr="006F5C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137B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сможем </w:t>
            </w:r>
            <w:r w:rsidR="006F5CA6" w:rsidRPr="006F5C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37B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этого сделать</w:t>
            </w:r>
          </w:p>
        </w:tc>
        <w:tc>
          <w:tcPr>
            <w:tcW w:w="6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3E4734" w:rsidRDefault="00435C6D" w:rsidP="007910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такой фразы В</w:t>
            </w:r>
            <w:r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можете потерять клиента или партнера. Попытайтесь найти возможное решение проблемы собеседника. Думайте о том, что </w:t>
            </w:r>
            <w:r w:rsidRPr="0013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можно </w:t>
            </w:r>
            <w:r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этой ситуации сделать, а не о том, </w:t>
            </w:r>
            <w:r w:rsidRPr="00137B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чего сделать нельзя.</w:t>
            </w:r>
          </w:p>
        </w:tc>
      </w:tr>
      <w:tr w:rsidR="00435C6D" w:rsidRPr="003E4734" w:rsidTr="00791065">
        <w:trPr>
          <w:trHeight w:val="633"/>
          <w:tblCellSpacing w:w="22" w:type="dxa"/>
        </w:trPr>
        <w:tc>
          <w:tcPr>
            <w:tcW w:w="13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137BD1" w:rsidRDefault="00435C6D" w:rsidP="00791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7B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Подождите секундочку, я скоро вернусь</w:t>
            </w:r>
          </w:p>
        </w:tc>
        <w:tc>
          <w:tcPr>
            <w:tcW w:w="6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791065" w:rsidRDefault="00791065" w:rsidP="007910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Говорите правду, когда прерываете разговор: </w:t>
            </w:r>
            <w:r w:rsidR="00435C6D" w:rsidRPr="0013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«Для того</w:t>
            </w:r>
            <w:proofErr w:type="gramStart"/>
            <w:r w:rsidR="00435C6D" w:rsidRPr="0013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435C6D" w:rsidRPr="0013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6D" w:rsidRPr="0013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чтобы найти нужную информацию, может потребоваться две-три минуты. Можете ли </w:t>
            </w:r>
            <w:r w:rsidR="00435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</w:t>
            </w:r>
            <w:r w:rsidR="00435C6D" w:rsidRPr="0013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подождать или позвольте я перезвоню»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запишите номер телефона.</w:t>
            </w:r>
          </w:p>
        </w:tc>
      </w:tr>
      <w:tr w:rsidR="00435C6D" w:rsidRPr="003E4734" w:rsidTr="00791065">
        <w:trPr>
          <w:trHeight w:val="633"/>
          <w:tblCellSpacing w:w="22" w:type="dxa"/>
        </w:trPr>
        <w:tc>
          <w:tcPr>
            <w:tcW w:w="13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435C6D" w:rsidRDefault="00435C6D" w:rsidP="00791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7B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Нет</w:t>
            </w:r>
          </w:p>
        </w:tc>
        <w:tc>
          <w:tcPr>
            <w:tcW w:w="6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5C6D" w:rsidRPr="003E4734" w:rsidRDefault="00791065" w:rsidP="007910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C6D" w:rsidRPr="00435C6D">
              <w:rPr>
                <w:rFonts w:ascii="Times New Roman" w:eastAsia="Times New Roman" w:hAnsi="Times New Roman" w:cs="Times New Roman"/>
                <w:sz w:val="24"/>
                <w:szCs w:val="24"/>
              </w:rPr>
              <w:t>«Нет»</w:t>
            </w:r>
            <w:r w:rsidR="00435C6D" w:rsidRPr="003E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предложения не способствует конструктивному решению проблемы. Используйте приемы, не позволяющие клиенту или партнеру ответить «нет», например: </w:t>
            </w:r>
            <w:r w:rsidR="00435C6D" w:rsidRPr="00435C6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не в состоянии уменьшить Вам оплату, но готовы рассмотреть другие варианты.               Это вас устроит, ведь так?».</w:t>
            </w:r>
          </w:p>
        </w:tc>
      </w:tr>
    </w:tbl>
    <w:p w:rsidR="00435C6D" w:rsidRPr="003C7157" w:rsidRDefault="00435C6D" w:rsidP="00435C6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Примерная </w:t>
      </w:r>
      <w:r w:rsidRPr="00435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норма</w:t>
      </w:r>
      <w:r w:rsidRPr="003C7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телефонного разговора – три минуты</w:t>
      </w:r>
      <w:r w:rsidRPr="003C7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C6D" w:rsidRPr="00435C6D" w:rsidRDefault="00435C6D" w:rsidP="00435C6D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2600325" cy="1734416"/>
            <wp:effectExtent l="57150" t="57150" r="66675" b="56284"/>
            <wp:docPr id="2" name="Рисунок 1" descr="74094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9461_or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95" cy="1742000"/>
                    </a:xfrm>
                    <a:prstGeom prst="snipRound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35C6D" w:rsidRDefault="00435C6D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p w:rsidR="00791065" w:rsidRDefault="00791065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p w:rsidR="00791065" w:rsidRDefault="00791065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p w:rsidR="00BB113B" w:rsidRPr="00B12CB1" w:rsidRDefault="00BB113B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 w:rsidRPr="00B12CB1">
        <w:rPr>
          <w:rFonts w:ascii="Times New Roman" w:eastAsia="Times New Roman" w:hAnsi="Times New Roman" w:cs="Times New Roman"/>
          <w:color w:val="000000"/>
        </w:rPr>
        <w:t>МИНИСТЕРСТВО ТРУДА И СОЦИАЛЬНОГО РАЗВИТИЯ КРАСНОДАРСКОГО КРАЯ</w:t>
      </w:r>
    </w:p>
    <w:p w:rsidR="00BB113B" w:rsidRPr="00B12CB1" w:rsidRDefault="00BB113B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p w:rsidR="00BB113B" w:rsidRPr="00B12CB1" w:rsidRDefault="00BB113B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r w:rsidRPr="00B12CB1">
        <w:rPr>
          <w:rFonts w:ascii="Times New Roman" w:eastAsia="Times New Roman" w:hAnsi="Times New Roman" w:cs="Times New Roman"/>
          <w:color w:val="000000"/>
        </w:rPr>
        <w:t>ГБУ СО КК «ГУЛЬКЕВИЧСКИЙ КЦСОН»</w:t>
      </w:r>
    </w:p>
    <w:p w:rsidR="00BB113B" w:rsidRPr="00B12CB1" w:rsidRDefault="00BB113B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</w:rPr>
      </w:pPr>
    </w:p>
    <w:p w:rsidR="00B12CB1" w:rsidRDefault="00B12CB1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13B" w:rsidRPr="004407DE" w:rsidRDefault="00BB113B" w:rsidP="004407DE">
      <w:pPr>
        <w:pStyle w:val="a7"/>
        <w:shd w:val="clear" w:color="auto" w:fill="FFFFFF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П</w:t>
      </w:r>
      <w:proofErr w:type="gramEnd"/>
      <w:r w:rsidR="00B12CB1"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А</w:t>
      </w:r>
      <w:r w:rsidR="00B12CB1"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М</w:t>
      </w:r>
      <w:r w:rsidR="00B12CB1"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Я</w:t>
      </w:r>
      <w:r w:rsidR="00B12CB1"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Т</w:t>
      </w:r>
      <w:r w:rsidR="00B12CB1"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К</w:t>
      </w:r>
      <w:r w:rsidR="00B12CB1"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А </w:t>
      </w:r>
    </w:p>
    <w:p w:rsidR="00137BD1" w:rsidRPr="004407DE" w:rsidRDefault="00137BD1" w:rsidP="004407DE">
      <w:pPr>
        <w:pStyle w:val="a7"/>
        <w:shd w:val="clear" w:color="auto" w:fill="FFFFFF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B12CB1" w:rsidRPr="004407DE" w:rsidRDefault="00B12CB1" w:rsidP="004407DE">
      <w:pPr>
        <w:pStyle w:val="a7"/>
        <w:shd w:val="clear" w:color="auto" w:fill="FFFFFF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407DE">
        <w:rPr>
          <w:rFonts w:ascii="Times New Roman" w:eastAsia="Times New Roman" w:hAnsi="Times New Roman" w:cs="Times New Roman"/>
          <w:b/>
          <w:color w:val="000000"/>
          <w:u w:val="single"/>
        </w:rPr>
        <w:t>ДЛЯ СОТРУДНИКОВ УЧРЕЖДЕНИЯ</w:t>
      </w:r>
    </w:p>
    <w:p w:rsidR="00B12CB1" w:rsidRDefault="00B12CB1" w:rsidP="004407DE">
      <w:pPr>
        <w:pStyle w:val="a7"/>
        <w:shd w:val="clear" w:color="auto" w:fill="FFFFFF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12EAD" w:rsidRPr="00B12CB1" w:rsidRDefault="00D12EAD" w:rsidP="004407DE">
      <w:pPr>
        <w:pStyle w:val="a7"/>
        <w:shd w:val="clear" w:color="auto" w:fill="FFFFFF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12CB1" w:rsidRPr="004407DE" w:rsidRDefault="00B12CB1" w:rsidP="004407DE">
      <w:pPr>
        <w:pStyle w:val="a7"/>
        <w:shd w:val="clear" w:color="auto" w:fill="FFFFFF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407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АЛГОРИТМ ТЕЛЕФОННОГО РАЗГОВОРА</w:t>
      </w:r>
    </w:p>
    <w:p w:rsidR="00B12CB1" w:rsidRDefault="00B12CB1" w:rsidP="00B12CB1">
      <w:pPr>
        <w:pStyle w:val="a7"/>
        <w:shd w:val="clear" w:color="auto" w:fill="FFFFFF"/>
        <w:spacing w:before="24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2CB1" w:rsidRDefault="004407DE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90170</wp:posOffset>
            </wp:positionV>
            <wp:extent cx="1304925" cy="1228725"/>
            <wp:effectExtent l="19050" t="0" r="9525" b="0"/>
            <wp:wrapTight wrapText="bothSides">
              <wp:wrapPolygon edited="0">
                <wp:start x="-315" y="0"/>
                <wp:lineTo x="-315" y="21433"/>
                <wp:lineTo x="21758" y="21433"/>
                <wp:lineTo x="21758" y="0"/>
                <wp:lineTo x="-315" y="0"/>
              </wp:wrapPolygon>
            </wp:wrapTight>
            <wp:docPr id="1" name="Рисунок 1" descr="C:\Users\Med_otd_1\Documents\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_otd_1\Documents\кцс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B1" w:rsidRDefault="00B12CB1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2CB1" w:rsidRDefault="00B12CB1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2CB1" w:rsidRDefault="00B12CB1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2CB1" w:rsidRDefault="00B12CB1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12CB1" w:rsidRDefault="00B12CB1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5C6D" w:rsidRDefault="00435C6D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5C6D" w:rsidRDefault="00435C6D" w:rsidP="00BB113B">
      <w:pPr>
        <w:pStyle w:val="a7"/>
        <w:shd w:val="clear" w:color="auto" w:fill="FFFFFF"/>
        <w:spacing w:before="24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407DE" w:rsidRPr="004407DE" w:rsidRDefault="004407DE" w:rsidP="004407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07DE">
        <w:rPr>
          <w:rFonts w:ascii="Times New Roman" w:eastAsia="Times New Roman" w:hAnsi="Times New Roman" w:cs="Times New Roman"/>
          <w:sz w:val="20"/>
          <w:szCs w:val="20"/>
        </w:rPr>
        <w:t>352192, КРАСНОДАРСКИЙ КРАЙ,</w:t>
      </w:r>
    </w:p>
    <w:p w:rsidR="004407DE" w:rsidRPr="004407DE" w:rsidRDefault="004407DE" w:rsidP="004407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07DE">
        <w:rPr>
          <w:rFonts w:ascii="Times New Roman" w:eastAsia="Times New Roman" w:hAnsi="Times New Roman" w:cs="Times New Roman"/>
          <w:sz w:val="20"/>
          <w:szCs w:val="20"/>
        </w:rPr>
        <w:t xml:space="preserve">ГУЛЬКЕВИЧСКИЙ РАЙОН, </w:t>
      </w:r>
    </w:p>
    <w:p w:rsidR="004407DE" w:rsidRPr="004407DE" w:rsidRDefault="004407DE" w:rsidP="004407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07DE">
        <w:rPr>
          <w:rFonts w:ascii="Times New Roman" w:eastAsia="Times New Roman" w:hAnsi="Times New Roman" w:cs="Times New Roman"/>
          <w:sz w:val="20"/>
          <w:szCs w:val="20"/>
        </w:rPr>
        <w:t>Г. ГУЛЬКЕВИЧИ,</w:t>
      </w:r>
    </w:p>
    <w:p w:rsidR="004407DE" w:rsidRPr="004407DE" w:rsidRDefault="004407DE" w:rsidP="004407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07DE">
        <w:rPr>
          <w:rFonts w:ascii="Times New Roman" w:eastAsia="Times New Roman" w:hAnsi="Times New Roman" w:cs="Times New Roman"/>
          <w:sz w:val="20"/>
          <w:szCs w:val="20"/>
        </w:rPr>
        <w:t xml:space="preserve">УЛ. ЭНЕРГЕТИКОВ, 33, </w:t>
      </w:r>
    </w:p>
    <w:p w:rsidR="00B1175C" w:rsidRDefault="004407DE" w:rsidP="00B1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07DE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E95A3E">
        <w:rPr>
          <w:rFonts w:ascii="Times New Roman" w:eastAsia="Times New Roman" w:hAnsi="Times New Roman" w:cs="Times New Roman"/>
          <w:sz w:val="20"/>
          <w:szCs w:val="20"/>
          <w:lang w:val="en-US"/>
        </w:rPr>
        <w:t>.(86160)5-54-47,</w:t>
      </w:r>
      <w:r w:rsidR="00B1175C" w:rsidRPr="00B1175C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</w:t>
      </w:r>
    </w:p>
    <w:p w:rsidR="00B1175C" w:rsidRPr="00B1175C" w:rsidRDefault="00B1175C" w:rsidP="00B1175C">
      <w:pPr>
        <w:spacing w:after="0" w:line="240" w:lineRule="auto"/>
        <w:jc w:val="center"/>
        <w:rPr>
          <w:b/>
          <w:u w:val="single"/>
          <w:lang w:val="en-US"/>
        </w:rPr>
      </w:pPr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e-</w:t>
      </w:r>
      <w:proofErr w:type="spellStart"/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:</w:t>
      </w:r>
      <w:r w:rsidRPr="00B1175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CA5927">
        <w:rPr>
          <w:b/>
          <w:lang w:val="en-US"/>
        </w:rPr>
        <w:t>cso</w:t>
      </w:r>
      <w:r w:rsidRPr="00B1175C">
        <w:rPr>
          <w:b/>
          <w:lang w:val="en-US"/>
        </w:rPr>
        <w:t>_</w:t>
      </w:r>
      <w:r w:rsidRPr="00CA5927">
        <w:rPr>
          <w:b/>
          <w:lang w:val="en-US"/>
        </w:rPr>
        <w:t>dar</w:t>
      </w:r>
      <w:r w:rsidRPr="00B1175C">
        <w:rPr>
          <w:b/>
          <w:lang w:val="en-US"/>
        </w:rPr>
        <w:t>@</w:t>
      </w:r>
      <w:r w:rsidR="00353CB3">
        <w:rPr>
          <w:b/>
          <w:lang w:val="en-US"/>
        </w:rPr>
        <w:t>mtsr</w:t>
      </w:r>
      <w:r w:rsidRPr="00B1175C">
        <w:rPr>
          <w:b/>
          <w:lang w:val="en-US"/>
        </w:rPr>
        <w:t>.</w:t>
      </w:r>
      <w:r w:rsidRPr="00CA5927">
        <w:rPr>
          <w:b/>
          <w:lang w:val="en-US"/>
        </w:rPr>
        <w:t>krasnodar</w:t>
      </w:r>
      <w:r w:rsidRPr="00B1175C">
        <w:rPr>
          <w:b/>
          <w:lang w:val="en-US"/>
        </w:rPr>
        <w:t>.</w:t>
      </w:r>
      <w:r w:rsidRPr="00CA5927">
        <w:rPr>
          <w:b/>
          <w:lang w:val="en-US"/>
        </w:rPr>
        <w:t>ru</w:t>
      </w:r>
      <w:r w:rsidRPr="00B1175C">
        <w:rPr>
          <w:b/>
          <w:lang w:val="en-US"/>
        </w:rPr>
        <w:t xml:space="preserve"> </w:t>
      </w:r>
    </w:p>
    <w:p w:rsidR="00B1175C" w:rsidRPr="00B1175C" w:rsidRDefault="00B1175C" w:rsidP="00B1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CA5927">
        <w:rPr>
          <w:b/>
          <w:lang w:val="en-US"/>
        </w:rPr>
        <w:t>http</w:t>
      </w:r>
      <w:r w:rsidRPr="00B1175C">
        <w:rPr>
          <w:b/>
          <w:lang w:val="en-US"/>
        </w:rPr>
        <w:t>://</w:t>
      </w:r>
      <w:r w:rsidRPr="00CA5927">
        <w:rPr>
          <w:b/>
          <w:lang w:val="en-US"/>
        </w:rPr>
        <w:t>www</w:t>
      </w:r>
      <w:r w:rsidRPr="00B1175C">
        <w:rPr>
          <w:b/>
          <w:lang w:val="en-US"/>
        </w:rPr>
        <w:t>.</w:t>
      </w:r>
      <w:r w:rsidRPr="00CA5927">
        <w:rPr>
          <w:b/>
          <w:lang w:val="en-US"/>
        </w:rPr>
        <w:t>gulkevichi</w:t>
      </w:r>
      <w:r w:rsidRPr="00B1175C">
        <w:rPr>
          <w:b/>
          <w:lang w:val="en-US"/>
        </w:rPr>
        <w:t>-</w:t>
      </w:r>
      <w:r w:rsidRPr="00CA5927">
        <w:rPr>
          <w:b/>
          <w:lang w:val="en-US"/>
        </w:rPr>
        <w:t>kcson</w:t>
      </w:r>
      <w:r w:rsidRPr="00B1175C">
        <w:rPr>
          <w:b/>
          <w:lang w:val="en-US"/>
        </w:rPr>
        <w:t>.</w:t>
      </w:r>
      <w:r w:rsidRPr="00CA5927">
        <w:rPr>
          <w:b/>
          <w:lang w:val="en-US"/>
        </w:rPr>
        <w:t>ru</w:t>
      </w:r>
      <w:r w:rsidRPr="00B1175C">
        <w:rPr>
          <w:b/>
          <w:lang w:val="en-US"/>
        </w:rPr>
        <w:t>/</w:t>
      </w:r>
    </w:p>
    <w:p w:rsidR="00B1175C" w:rsidRPr="00353CB3" w:rsidRDefault="00B1175C" w:rsidP="007C5A1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D12EAD" w:rsidRPr="00E95A3E" w:rsidRDefault="00D12EAD" w:rsidP="00D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B12CB1" w:rsidRPr="00B12CB1" w:rsidRDefault="00435C6D" w:rsidP="00D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95A3E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 </w:t>
      </w:r>
      <w:r w:rsidR="00B12CB1" w:rsidRPr="00B12CB1">
        <w:rPr>
          <w:rFonts w:ascii="Times New Roman" w:eastAsia="Times New Roman" w:hAnsi="Times New Roman" w:cs="Times New Roman"/>
          <w:b/>
          <w:color w:val="000000"/>
        </w:rPr>
        <w:t>ОМО</w:t>
      </w:r>
    </w:p>
    <w:p w:rsidR="00B12CB1" w:rsidRDefault="00435C6D" w:rsidP="00D12EAD">
      <w:pPr>
        <w:pStyle w:val="a7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 w:rsidR="00B1175C">
        <w:rPr>
          <w:rFonts w:ascii="Times New Roman" w:eastAsia="Times New Roman" w:hAnsi="Times New Roman" w:cs="Times New Roman"/>
          <w:b/>
          <w:color w:val="000000"/>
        </w:rPr>
        <w:t>2018</w:t>
      </w:r>
      <w:r w:rsidR="007910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F5CA6">
        <w:rPr>
          <w:rFonts w:ascii="Times New Roman" w:eastAsia="Times New Roman" w:hAnsi="Times New Roman" w:cs="Times New Roman"/>
          <w:b/>
          <w:color w:val="000000"/>
        </w:rPr>
        <w:t>год</w:t>
      </w:r>
      <w:r w:rsidR="000E7E58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7C5A1D" w:rsidRDefault="007C5A1D" w:rsidP="00D12EAD">
      <w:pPr>
        <w:pStyle w:val="a7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35C6D" w:rsidRDefault="00435C6D" w:rsidP="003D0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435C6D" w:rsidSect="009E7687">
      <w:pgSz w:w="16838" w:h="11906" w:orient="landscape"/>
      <w:pgMar w:top="454" w:right="567" w:bottom="567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F6" w:rsidRDefault="004865F6" w:rsidP="00E63683">
      <w:pPr>
        <w:spacing w:after="0" w:line="240" w:lineRule="auto"/>
      </w:pPr>
      <w:r>
        <w:separator/>
      </w:r>
    </w:p>
  </w:endnote>
  <w:endnote w:type="continuationSeparator" w:id="1">
    <w:p w:rsidR="004865F6" w:rsidRDefault="004865F6" w:rsidP="00E6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F6" w:rsidRDefault="004865F6" w:rsidP="00E63683">
      <w:pPr>
        <w:spacing w:after="0" w:line="240" w:lineRule="auto"/>
      </w:pPr>
      <w:r>
        <w:separator/>
      </w:r>
    </w:p>
  </w:footnote>
  <w:footnote w:type="continuationSeparator" w:id="1">
    <w:p w:rsidR="004865F6" w:rsidRDefault="004865F6" w:rsidP="00E6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EB"/>
      </v:shape>
    </w:pict>
  </w:numPicBullet>
  <w:abstractNum w:abstractNumId="0">
    <w:nsid w:val="01DC76D0"/>
    <w:multiLevelType w:val="multilevel"/>
    <w:tmpl w:val="5C523D32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64A0428"/>
    <w:multiLevelType w:val="hybridMultilevel"/>
    <w:tmpl w:val="4CDE6A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72AAB"/>
    <w:multiLevelType w:val="hybridMultilevel"/>
    <w:tmpl w:val="142C53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0CD"/>
    <w:multiLevelType w:val="hybridMultilevel"/>
    <w:tmpl w:val="345C3C80"/>
    <w:lvl w:ilvl="0" w:tplc="FEAA671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E4CAB"/>
    <w:multiLevelType w:val="hybridMultilevel"/>
    <w:tmpl w:val="F0F2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3428A"/>
    <w:multiLevelType w:val="hybridMultilevel"/>
    <w:tmpl w:val="7DC2EE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F7459"/>
    <w:multiLevelType w:val="hybridMultilevel"/>
    <w:tmpl w:val="7ED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72BA"/>
    <w:multiLevelType w:val="hybridMultilevel"/>
    <w:tmpl w:val="295873B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01F302F"/>
    <w:multiLevelType w:val="multilevel"/>
    <w:tmpl w:val="73E465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42F3256D"/>
    <w:multiLevelType w:val="multilevel"/>
    <w:tmpl w:val="133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E1183"/>
    <w:multiLevelType w:val="multilevel"/>
    <w:tmpl w:val="F92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1591C"/>
    <w:multiLevelType w:val="hybridMultilevel"/>
    <w:tmpl w:val="BE264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3425D"/>
    <w:multiLevelType w:val="hybridMultilevel"/>
    <w:tmpl w:val="3DFEC3EC"/>
    <w:lvl w:ilvl="0" w:tplc="041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3">
    <w:nsid w:val="7CF05D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683"/>
    <w:rsid w:val="00074275"/>
    <w:rsid w:val="000A65AD"/>
    <w:rsid w:val="000A76CB"/>
    <w:rsid w:val="000E7E58"/>
    <w:rsid w:val="00137BD1"/>
    <w:rsid w:val="001517E0"/>
    <w:rsid w:val="00245553"/>
    <w:rsid w:val="002523C9"/>
    <w:rsid w:val="002D4620"/>
    <w:rsid w:val="003224B5"/>
    <w:rsid w:val="00351DEA"/>
    <w:rsid w:val="00353CB3"/>
    <w:rsid w:val="00361E76"/>
    <w:rsid w:val="003C6438"/>
    <w:rsid w:val="003C7157"/>
    <w:rsid w:val="003D0872"/>
    <w:rsid w:val="003D2CEB"/>
    <w:rsid w:val="003E4734"/>
    <w:rsid w:val="00435C6D"/>
    <w:rsid w:val="004407DE"/>
    <w:rsid w:val="00466D9B"/>
    <w:rsid w:val="00467C69"/>
    <w:rsid w:val="004865F6"/>
    <w:rsid w:val="004A0F99"/>
    <w:rsid w:val="00515456"/>
    <w:rsid w:val="00582A1F"/>
    <w:rsid w:val="0067422A"/>
    <w:rsid w:val="006F5CA6"/>
    <w:rsid w:val="00791065"/>
    <w:rsid w:val="007C5A1D"/>
    <w:rsid w:val="007D131E"/>
    <w:rsid w:val="0080482B"/>
    <w:rsid w:val="00960708"/>
    <w:rsid w:val="00972EA5"/>
    <w:rsid w:val="00976F01"/>
    <w:rsid w:val="009D7833"/>
    <w:rsid w:val="009E7687"/>
    <w:rsid w:val="00A462E5"/>
    <w:rsid w:val="00A633BC"/>
    <w:rsid w:val="00B1175C"/>
    <w:rsid w:val="00B12CB1"/>
    <w:rsid w:val="00B25765"/>
    <w:rsid w:val="00BB113B"/>
    <w:rsid w:val="00BE2DF6"/>
    <w:rsid w:val="00D12EAD"/>
    <w:rsid w:val="00D3176E"/>
    <w:rsid w:val="00D32B58"/>
    <w:rsid w:val="00D77FED"/>
    <w:rsid w:val="00DD490C"/>
    <w:rsid w:val="00E63683"/>
    <w:rsid w:val="00E95A3E"/>
    <w:rsid w:val="00EC48C3"/>
    <w:rsid w:val="00F11237"/>
    <w:rsid w:val="00FA733F"/>
    <w:rsid w:val="00FC4D47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683"/>
  </w:style>
  <w:style w:type="paragraph" w:styleId="a5">
    <w:name w:val="footer"/>
    <w:basedOn w:val="a"/>
    <w:link w:val="a6"/>
    <w:uiPriority w:val="99"/>
    <w:semiHidden/>
    <w:unhideWhenUsed/>
    <w:rsid w:val="00E6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683"/>
  </w:style>
  <w:style w:type="paragraph" w:styleId="a7">
    <w:name w:val="List Paragraph"/>
    <w:basedOn w:val="a"/>
    <w:uiPriority w:val="34"/>
    <w:qFormat/>
    <w:rsid w:val="00E63683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B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B113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E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E5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25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440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D2B8-E7B8-480A-AABA-A60FBDE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Med_otd_1</dc:creator>
  <cp:keywords/>
  <dc:description/>
  <cp:lastModifiedBy>Dar_med_3</cp:lastModifiedBy>
  <cp:revision>24</cp:revision>
  <cp:lastPrinted>2018-03-02T06:02:00Z</cp:lastPrinted>
  <dcterms:created xsi:type="dcterms:W3CDTF">2016-07-18T04:35:00Z</dcterms:created>
  <dcterms:modified xsi:type="dcterms:W3CDTF">2018-06-22T06:10:00Z</dcterms:modified>
</cp:coreProperties>
</file>