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7FA" w:rsidRPr="000D6AAC" w:rsidRDefault="00EF61C9" w:rsidP="004377FA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b/>
          <w:color w:val="002060"/>
        </w:rPr>
      </w:pPr>
      <w:r w:rsidRPr="000D6AAC">
        <w:rPr>
          <w:b/>
          <w:color w:val="002060"/>
        </w:rPr>
        <w:t>Государственное бюджетное учреждение социального обслуживания ярославской области</w:t>
      </w:r>
    </w:p>
    <w:p w:rsidR="004377FA" w:rsidRPr="000D6AAC" w:rsidRDefault="00EF61C9" w:rsidP="004377FA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b/>
          <w:color w:val="000000"/>
        </w:rPr>
      </w:pPr>
      <w:r w:rsidRPr="000D6AAC">
        <w:rPr>
          <w:b/>
          <w:color w:val="002060"/>
        </w:rPr>
        <w:t>Некрасовский дом-интернат для престарелых и инвалидов</w:t>
      </w:r>
    </w:p>
    <w:p w:rsidR="00E86F3B" w:rsidRPr="000D6AAC" w:rsidRDefault="00E86F3B" w:rsidP="004377FA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4C58DF" w:rsidRPr="006F06A5" w:rsidRDefault="004C58DF" w:rsidP="004C58DF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6F06A5">
        <w:rPr>
          <w:rFonts w:ascii="Times New Roman" w:hAnsi="Times New Roman" w:cs="Times New Roman"/>
          <w:b/>
          <w:color w:val="C00000"/>
          <w:sz w:val="56"/>
          <w:szCs w:val="56"/>
        </w:rPr>
        <w:t>Мастер-класс</w:t>
      </w:r>
    </w:p>
    <w:p w:rsidR="009E75BA" w:rsidRDefault="000B4FD4" w:rsidP="006F06A5">
      <w:pPr>
        <w:spacing w:after="0" w:line="240" w:lineRule="auto"/>
        <w:jc w:val="center"/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>
            <wp:extent cx="5017711" cy="3796748"/>
            <wp:effectExtent l="19050" t="0" r="0" b="0"/>
            <wp:docPr id="1" name="Рисунок 2" descr="E:\Пасхальные яйца\SAM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Пасхальные яйца\SAM_0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22" cy="378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F3B" w:rsidRPr="00E86F3B">
        <w:rPr>
          <w:color w:val="7030A0"/>
          <w:sz w:val="28"/>
          <w:szCs w:val="28"/>
        </w:rPr>
        <w:t xml:space="preserve">       </w:t>
      </w:r>
    </w:p>
    <w:p w:rsidR="004377FA" w:rsidRDefault="00E86F3B" w:rsidP="006F06A5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E86F3B">
        <w:rPr>
          <w:color w:val="7030A0"/>
          <w:sz w:val="28"/>
          <w:szCs w:val="28"/>
        </w:rPr>
        <w:t xml:space="preserve">          </w:t>
      </w:r>
    </w:p>
    <w:p w:rsidR="004377FA" w:rsidRDefault="004377FA" w:rsidP="004C58DF">
      <w:pPr>
        <w:spacing w:after="0" w:line="240" w:lineRule="auto"/>
        <w:jc w:val="center"/>
        <w:rPr>
          <w:color w:val="7030A0"/>
          <w:sz w:val="28"/>
          <w:szCs w:val="28"/>
        </w:rPr>
      </w:pPr>
    </w:p>
    <w:p w:rsidR="000B4FD4" w:rsidRPr="009E75BA" w:rsidRDefault="000B4FD4" w:rsidP="000B4FD4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9E75BA">
        <w:rPr>
          <w:rFonts w:ascii="Times New Roman" w:hAnsi="Times New Roman" w:cs="Times New Roman"/>
          <w:b/>
          <w:color w:val="FF0000"/>
          <w:sz w:val="56"/>
          <w:szCs w:val="56"/>
        </w:rPr>
        <w:t>«Сам</w:t>
      </w:r>
      <w:r w:rsidR="009E75BA" w:rsidRPr="009E75B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себе </w:t>
      </w:r>
      <w:r w:rsidRPr="009E75BA">
        <w:rPr>
          <w:rFonts w:ascii="Times New Roman" w:hAnsi="Times New Roman" w:cs="Times New Roman"/>
          <w:b/>
          <w:color w:val="FF0000"/>
          <w:sz w:val="56"/>
          <w:szCs w:val="56"/>
        </w:rPr>
        <w:t>Фаберже»</w:t>
      </w:r>
    </w:p>
    <w:p w:rsidR="000B4FD4" w:rsidRDefault="000B4FD4" w:rsidP="000B4FD4">
      <w:pPr>
        <w:ind w:left="567" w:right="272" w:firstLine="851"/>
        <w:rPr>
          <w:rFonts w:ascii="Times New Roman" w:hAnsi="Times New Roman" w:cs="Times New Roman"/>
        </w:rPr>
      </w:pPr>
    </w:p>
    <w:p w:rsidR="000B4FD4" w:rsidRDefault="000B4FD4" w:rsidP="000B4FD4">
      <w:pPr>
        <w:ind w:left="567" w:right="272" w:firstLine="851"/>
        <w:rPr>
          <w:rFonts w:ascii="Times New Roman" w:hAnsi="Times New Roman" w:cs="Times New Roman"/>
        </w:rPr>
      </w:pPr>
    </w:p>
    <w:p w:rsidR="000B4FD4" w:rsidRDefault="000B4FD4" w:rsidP="000B4FD4">
      <w:pPr>
        <w:ind w:left="567" w:right="272" w:firstLine="851"/>
        <w:rPr>
          <w:rFonts w:ascii="Times New Roman" w:hAnsi="Times New Roman" w:cs="Times New Roman"/>
        </w:rPr>
      </w:pPr>
    </w:p>
    <w:p w:rsidR="00E86F3B" w:rsidRDefault="00E86F3B" w:rsidP="004C58DF">
      <w:pPr>
        <w:spacing w:after="0" w:line="240" w:lineRule="auto"/>
        <w:jc w:val="center"/>
        <w:rPr>
          <w:color w:val="7030A0"/>
          <w:sz w:val="28"/>
          <w:szCs w:val="28"/>
        </w:rPr>
      </w:pPr>
      <w:r w:rsidRPr="00E86F3B">
        <w:rPr>
          <w:color w:val="7030A0"/>
          <w:sz w:val="28"/>
          <w:szCs w:val="28"/>
        </w:rPr>
        <w:t xml:space="preserve"> </w:t>
      </w:r>
      <w:r w:rsidR="004C58DF">
        <w:rPr>
          <w:color w:val="7030A0"/>
          <w:sz w:val="28"/>
          <w:szCs w:val="28"/>
        </w:rPr>
        <w:t xml:space="preserve">                               </w:t>
      </w:r>
    </w:p>
    <w:p w:rsidR="00B41593" w:rsidRPr="004377FA" w:rsidRDefault="00E86F3B" w:rsidP="00E86F3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</w:t>
      </w:r>
      <w:r w:rsidR="004C58DF" w:rsidRPr="004377F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</w:t>
      </w:r>
      <w:r w:rsidR="0009301A" w:rsidRPr="004377F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 w:rsidR="0009301A" w:rsidRPr="004377FA">
        <w:rPr>
          <w:rFonts w:ascii="Times New Roman" w:hAnsi="Times New Roman" w:cs="Times New Roman"/>
          <w:b/>
          <w:color w:val="002060"/>
          <w:sz w:val="32"/>
          <w:szCs w:val="32"/>
        </w:rPr>
        <w:t>Подготовила</w:t>
      </w:r>
      <w:r w:rsidR="00B41593" w:rsidRPr="004377FA">
        <w:rPr>
          <w:rFonts w:ascii="Times New Roman" w:hAnsi="Times New Roman" w:cs="Times New Roman"/>
          <w:b/>
          <w:color w:val="002060"/>
          <w:sz w:val="32"/>
          <w:szCs w:val="32"/>
        </w:rPr>
        <w:t>:</w:t>
      </w:r>
    </w:p>
    <w:p w:rsidR="00B41593" w:rsidRPr="004377FA" w:rsidRDefault="00B41593" w:rsidP="00B9101A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>инструктор по трудовой терапии</w:t>
      </w:r>
    </w:p>
    <w:p w:rsidR="00B41593" w:rsidRPr="004377FA" w:rsidRDefault="00B41593" w:rsidP="00B9101A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spellStart"/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>Чернобровкина</w:t>
      </w:r>
      <w:proofErr w:type="spellEnd"/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Елена  </w:t>
      </w:r>
      <w:proofErr w:type="spellStart"/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>Вилесовна</w:t>
      </w:r>
      <w:proofErr w:type="spellEnd"/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B41593" w:rsidRPr="004377FA" w:rsidRDefault="00B41593" w:rsidP="00B9101A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0B4FD4" w:rsidRPr="000B4FD4" w:rsidRDefault="00B41593" w:rsidP="000B4FD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377FA">
        <w:rPr>
          <w:rFonts w:ascii="Times New Roman" w:hAnsi="Times New Roman" w:cs="Times New Roman"/>
          <w:b/>
          <w:color w:val="002060"/>
          <w:sz w:val="32"/>
          <w:szCs w:val="32"/>
        </w:rPr>
        <w:t>п. Некрасовское</w:t>
      </w:r>
      <w:r w:rsidR="000B4FD4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 </w:t>
      </w:r>
    </w:p>
    <w:p w:rsidR="000B4FD4" w:rsidRPr="007D3255" w:rsidRDefault="000B4FD4" w:rsidP="000B4FD4">
      <w:pPr>
        <w:ind w:left="567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 xml:space="preserve">                      </w:t>
      </w:r>
      <w:r w:rsidRPr="007D3255">
        <w:rPr>
          <w:rFonts w:ascii="Times New Roman" w:hAnsi="Times New Roman" w:cs="Times New Roman"/>
          <w:b/>
          <w:i/>
          <w:color w:val="002060"/>
          <w:sz w:val="40"/>
          <w:szCs w:val="40"/>
        </w:rPr>
        <w:t>Немного истории</w:t>
      </w:r>
    </w:p>
    <w:p w:rsidR="000B4FD4" w:rsidRPr="000B4FD4" w:rsidRDefault="000B4FD4" w:rsidP="000B4FD4">
      <w:pPr>
        <w:rPr>
          <w:rFonts w:ascii="Times New Roman" w:hAnsi="Times New Roman" w:cs="Times New Roman"/>
          <w:i/>
          <w:color w:val="002060"/>
        </w:rPr>
      </w:pPr>
    </w:p>
    <w:p w:rsidR="000B4FD4" w:rsidRP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B4FD4">
        <w:rPr>
          <w:rFonts w:ascii="Times New Roman" w:hAnsi="Times New Roman" w:cs="Times New Roman"/>
          <w:i/>
          <w:color w:val="002060"/>
        </w:rPr>
        <w:t xml:space="preserve">        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>Еще в глубокой древности люди счи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тали, что яйцо символизирует тайну жизни. Символика пасхального яйца — шире. Оно символизирует не только рождение, но и возрождение. Даря друг другу пасхальные яйца, христиане испо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ведуют веру в свое Воскресение.</w:t>
      </w:r>
    </w:p>
    <w:p w:rsidR="000B4FD4" w:rsidRP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>Одно из русских народных преданий повествует о детстве Иисуса Христа и о том, что Богоматерь разрисовывала ку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риные яйца и давала их сыну в качестве игрушек. Когда над Христом начался суд, Матерь Божья отправилась к Пила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ту и, чтобы умилостивить его, принесла ему в дар с величайшим искусством расписанные яйца. Когда она пала пе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ред правителем ниц, умоляя о Сыне, яйца, лежавшие у нее в переднике, вы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катились. С тех пор их можно найти по всему свету, и служат они для нас напо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мин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анием о страданиях Христовых и </w:t>
      </w:r>
      <w:proofErr w:type="gramStart"/>
      <w:r>
        <w:rPr>
          <w:rFonts w:ascii="Times New Roman" w:hAnsi="Times New Roman" w:cs="Times New Roman"/>
          <w:i/>
          <w:color w:val="002060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последовавшим вслед за тем Его Вос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кресением.</w:t>
      </w:r>
    </w:p>
    <w:p w:rsidR="000B4FD4" w:rsidRP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На Пасху мы обмениваемся троек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ратным целованием и приветствием: «Христос Воскресе! Воистину Воскресе!». При целовании верующие дарят друг другу яйца.</w:t>
      </w:r>
    </w:p>
    <w:p w:rsidR="000B4FD4" w:rsidRP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>О том, сколь широка на Руси была традиция одаривать друг друга пасхаль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ными яйцами, говорит следующий факт: согласно писцовым книгам при царе Алексее Михайловиче каждую Пасху расходовалось 37 тысяч яиц.</w:t>
      </w:r>
    </w:p>
    <w:p w:rsidR="000B4FD4" w:rsidRP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Первоначально подарочные яйца были красного цвета. В XVII веке их уже расписывали специалисты — иконопис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 xml:space="preserve">цы и </w:t>
      </w:r>
      <w:proofErr w:type="spellStart"/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>эмальеры</w:t>
      </w:r>
      <w:proofErr w:type="spellEnd"/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>, а к каноническим рели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гиозным сюжетам добавились виды ар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хитектурных сооружений, цветочные композиции и изображения излюблен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ных мест паломничества. Появились «</w:t>
      </w:r>
      <w:proofErr w:type="spellStart"/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>вензельные</w:t>
      </w:r>
      <w:proofErr w:type="spellEnd"/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>» яйца с портретами и гер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бами высочайших особ.</w:t>
      </w:r>
    </w:p>
    <w:p w:rsidR="000B4FD4" w:rsidRP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Искусству изготовления русских пас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хальных яиц способствовали и петровс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кие преобразования, когда в начале XVIII века появились новые материалы, такие как стекло, фарфор, папье-маше.</w:t>
      </w:r>
    </w:p>
    <w:p w:rsidR="000B4FD4" w:rsidRP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t>К XX веку объемы производства пас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хальных яиц были поистине огромными. Только члены императорской фамилии ежегодно заказывали их несколько тысяч. Великая княгиня Елизавета Федоровна была широко известна своей благотвори</w:t>
      </w: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тельностью. В 1915 году по ее заказу было изготовлено 9638, а в 1916 — 15 365 штук «лазаретных» яиц для раненых.</w:t>
      </w:r>
    </w:p>
    <w:p w:rsidR="000B4FD4" w:rsidRP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B4FD4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Так изготовление пасхальных яиц превратилось в отдельную, во многом обособленную ветвь декоративно-прикладного искусства.</w:t>
      </w:r>
    </w:p>
    <w:p w:rsidR="000B4FD4" w:rsidRPr="000B4FD4" w:rsidRDefault="00EF61C9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margin-left:458.05pt;margin-top:26pt;width:17.1pt;height:16.9pt;z-index:251661312" fillcolor="yellow"/>
        </w:pict>
      </w:r>
      <w:r w:rsidR="007B010E" w:rsidRPr="007B010E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296545</wp:posOffset>
            </wp:positionV>
            <wp:extent cx="3582035" cy="2167255"/>
            <wp:effectExtent l="19050" t="0" r="0" b="0"/>
            <wp:wrapTight wrapText="bothSides">
              <wp:wrapPolygon edited="0">
                <wp:start x="-115" y="0"/>
                <wp:lineTo x="-115" y="21454"/>
                <wp:lineTo x="21596" y="21454"/>
                <wp:lineTo x="21596" y="0"/>
                <wp:lineTo x="-115" y="0"/>
              </wp:wrapPolygon>
            </wp:wrapTight>
            <wp:docPr id="8" name="Рисунок 7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Все пасхальные яйца можно условно разделить на 3 группы по сложности их изготовления и цене. Самые дешевые — натуральные яйца. Часто из них удаляют белок и желток, а внутренность заполня</w:t>
      </w:r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ют воском. Поверхность яиц полностью окрашивают или наносят на нее простой орнамент. Так делали и раньше в деревнях «</w:t>
      </w:r>
      <w:proofErr w:type="spellStart"/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t>писанки</w:t>
      </w:r>
      <w:proofErr w:type="spellEnd"/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t>», а опытных рисовальщиц называли «</w:t>
      </w:r>
      <w:proofErr w:type="spellStart"/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t>расписчицы</w:t>
      </w:r>
      <w:proofErr w:type="spellEnd"/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t>». К этой же группе пасхальных яиц можно отнести простые стеклянные, костяные, деревянные, каменные и фарфоровые яйца, гладкие, одноцветные или украшенные неслож</w:t>
      </w:r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ной орнаментальной росписью, вышив</w:t>
      </w:r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кой, узорами из бисера.</w:t>
      </w:r>
    </w:p>
    <w:p w:rsidR="000B4FD4" w:rsidRPr="000B4FD4" w:rsidRDefault="00EF61C9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pict>
          <v:shape id="_x0000_s1030" type="#_x0000_t12" style="position:absolute;margin-left:431.4pt;margin-top:24.15pt;width:19.3pt;height:13.35pt;z-index:251662336" fillcolor="yellow"/>
        </w:pict>
      </w:r>
      <w:r w:rsidR="007B010E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358775</wp:posOffset>
            </wp:positionV>
            <wp:extent cx="5207635" cy="2595880"/>
            <wp:effectExtent l="19050" t="0" r="0" b="0"/>
            <wp:wrapTight wrapText="bothSides">
              <wp:wrapPolygon edited="0">
                <wp:start x="-79" y="0"/>
                <wp:lineTo x="-79" y="21399"/>
                <wp:lineTo x="21571" y="21399"/>
                <wp:lineTo x="21571" y="0"/>
                <wp:lineTo x="-79" y="0"/>
              </wp:wrapPolygon>
            </wp:wrapTight>
            <wp:docPr id="9" name="Рисунок 8" descr="yaytsa-faberz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ytsa-faberzh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Следующую группу представляют фарфоровые яйца со сложной мини</w:t>
      </w:r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атюрной живописью, деревянные — с лаковыми или вышитыми миниатюрами или яйца с плоскорельефной резьбой. Изображенные на них сюжеты, как пра</w:t>
      </w:r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вило, религиозной тематики.</w:t>
      </w:r>
    </w:p>
    <w:p w:rsidR="000B4FD4" w:rsidRDefault="00EF61C9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pict>
          <v:shape id="_x0000_s1031" type="#_x0000_t12" style="position:absolute;margin-left:-11pt;margin-top:39.95pt;width:25.8pt;height:26.7pt;z-index:251663360" fillcolor="yellow"/>
        </w:pict>
      </w:r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t>К третьей группе относятся пасхаль</w:t>
      </w:r>
      <w:r w:rsidR="000B4FD4" w:rsidRPr="000B4FD4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ные яйца, выполненные в ювелирной технике.</w:t>
      </w:r>
    </w:p>
    <w:p w:rsidR="000B4FD4" w:rsidRPr="00BB1D4D" w:rsidRDefault="007B010E" w:rsidP="000B4FD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</w:t>
      </w:r>
      <w:r w:rsidRPr="00BB1D4D">
        <w:rPr>
          <w:rFonts w:ascii="Times New Roman" w:hAnsi="Times New Roman" w:cs="Times New Roman"/>
          <w:i/>
          <w:color w:val="FF0000"/>
          <w:sz w:val="28"/>
          <w:szCs w:val="28"/>
        </w:rPr>
        <w:t>Фото из интернета</w:t>
      </w:r>
      <w:r w:rsidR="00BB1D4D" w:rsidRPr="00BB1D4D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C94760" w:rsidRDefault="00C94760" w:rsidP="00C94760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 xml:space="preserve">   А  мы предлагаем вам сделать  пасхальные яйца из бисера или бусин. Все работы выполнены получателями социальных услуг на занятиях кружка рукоделия «Наши руки не для скуки».</w:t>
      </w:r>
    </w:p>
    <w:p w:rsidR="00C94760" w:rsidRPr="00C94760" w:rsidRDefault="00C94760" w:rsidP="00C9476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C94760">
        <w:rPr>
          <w:rFonts w:ascii="Times New Roman" w:hAnsi="Times New Roman" w:cs="Times New Roman"/>
          <w:color w:val="002060"/>
          <w:sz w:val="28"/>
          <w:szCs w:val="28"/>
        </w:rPr>
        <w:t>Работа средней степени сложности.</w:t>
      </w:r>
    </w:p>
    <w:p w:rsidR="000B4FD4" w:rsidRDefault="00BB1D4D" w:rsidP="00BB1D4D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BB1D4D">
        <w:rPr>
          <w:rFonts w:ascii="Times New Roman" w:hAnsi="Times New Roman" w:cs="Times New Roman"/>
          <w:b/>
          <w:i/>
          <w:color w:val="002060"/>
          <w:sz w:val="28"/>
          <w:szCs w:val="28"/>
        </w:rPr>
        <w:t>Материалы и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инструменты:</w:t>
      </w:r>
    </w:p>
    <w:p w:rsidR="00BB1D4D" w:rsidRPr="007D3255" w:rsidRDefault="00F674F2" w:rsidP="00BB1D4D">
      <w:pPr>
        <w:pStyle w:val="2"/>
        <w:numPr>
          <w:ilvl w:val="0"/>
          <w:numId w:val="12"/>
        </w:numPr>
        <w:shd w:val="clear" w:color="auto" w:fill="auto"/>
        <w:tabs>
          <w:tab w:val="left" w:pos="528"/>
        </w:tabs>
        <w:spacing w:line="240" w:lineRule="auto"/>
        <w:ind w:right="40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Д</w:t>
      </w:r>
      <w:r w:rsidR="00BB1D4D" w:rsidRPr="007D3255">
        <w:rPr>
          <w:i/>
          <w:color w:val="002060"/>
          <w:sz w:val="28"/>
          <w:szCs w:val="28"/>
        </w:rPr>
        <w:t>е</w:t>
      </w:r>
      <w:r>
        <w:rPr>
          <w:i/>
          <w:color w:val="002060"/>
          <w:sz w:val="28"/>
          <w:szCs w:val="28"/>
        </w:rPr>
        <w:t>ревянные заготовки в форме яйца.</w:t>
      </w:r>
    </w:p>
    <w:p w:rsidR="00BB1D4D" w:rsidRPr="007D3255" w:rsidRDefault="00F674F2" w:rsidP="00BB1D4D">
      <w:pPr>
        <w:pStyle w:val="2"/>
        <w:numPr>
          <w:ilvl w:val="0"/>
          <w:numId w:val="12"/>
        </w:numPr>
        <w:shd w:val="clear" w:color="auto" w:fill="auto"/>
        <w:tabs>
          <w:tab w:val="left" w:pos="545"/>
        </w:tabs>
        <w:spacing w:line="240" w:lineRule="auto"/>
        <w:ind w:right="40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Подставки под яйца.</w:t>
      </w:r>
    </w:p>
    <w:p w:rsidR="00BB1D4D" w:rsidRPr="007D3255" w:rsidRDefault="00F674F2" w:rsidP="00BB1D4D">
      <w:pPr>
        <w:pStyle w:val="2"/>
        <w:numPr>
          <w:ilvl w:val="0"/>
          <w:numId w:val="12"/>
        </w:numPr>
        <w:shd w:val="clear" w:color="auto" w:fill="auto"/>
        <w:tabs>
          <w:tab w:val="left" w:pos="540"/>
        </w:tabs>
        <w:spacing w:line="240" w:lineRule="auto"/>
        <w:ind w:right="40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Бисер, рубка, бусины и стразы.</w:t>
      </w:r>
    </w:p>
    <w:p w:rsidR="00BB1D4D" w:rsidRPr="007D3255" w:rsidRDefault="00F674F2" w:rsidP="00BB1D4D">
      <w:pPr>
        <w:pStyle w:val="2"/>
        <w:numPr>
          <w:ilvl w:val="0"/>
          <w:numId w:val="12"/>
        </w:numPr>
        <w:shd w:val="clear" w:color="auto" w:fill="auto"/>
        <w:tabs>
          <w:tab w:val="left" w:pos="535"/>
        </w:tabs>
        <w:spacing w:line="240" w:lineRule="auto"/>
        <w:ind w:right="40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И</w:t>
      </w:r>
      <w:r w:rsidR="00BB1D4D" w:rsidRPr="007D3255">
        <w:rPr>
          <w:i/>
          <w:color w:val="002060"/>
          <w:sz w:val="28"/>
          <w:szCs w:val="28"/>
        </w:rPr>
        <w:t xml:space="preserve">глы для </w:t>
      </w:r>
      <w:proofErr w:type="spellStart"/>
      <w:r w:rsidR="00BB1D4D" w:rsidRPr="007D3255">
        <w:rPr>
          <w:i/>
          <w:color w:val="002060"/>
          <w:sz w:val="28"/>
          <w:szCs w:val="28"/>
        </w:rPr>
        <w:t>бисероплетения</w:t>
      </w:r>
      <w:proofErr w:type="spellEnd"/>
      <w:r w:rsidR="00BB1D4D" w:rsidRPr="007D3255">
        <w:rPr>
          <w:i/>
          <w:color w:val="002060"/>
          <w:sz w:val="28"/>
          <w:szCs w:val="28"/>
        </w:rPr>
        <w:t xml:space="preserve"> № 10,11,12;</w:t>
      </w:r>
    </w:p>
    <w:p w:rsidR="00BB1D4D" w:rsidRPr="007D3255" w:rsidRDefault="00F674F2" w:rsidP="00BB1D4D">
      <w:pPr>
        <w:pStyle w:val="2"/>
        <w:numPr>
          <w:ilvl w:val="0"/>
          <w:numId w:val="12"/>
        </w:numPr>
        <w:shd w:val="clear" w:color="auto" w:fill="auto"/>
        <w:tabs>
          <w:tab w:val="left" w:pos="550"/>
        </w:tabs>
        <w:spacing w:line="240" w:lineRule="auto"/>
        <w:ind w:right="40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Л</w:t>
      </w:r>
      <w:r w:rsidR="00BB1D4D" w:rsidRPr="007D3255">
        <w:rPr>
          <w:i/>
          <w:color w:val="002060"/>
          <w:sz w:val="28"/>
          <w:szCs w:val="28"/>
        </w:rPr>
        <w:t>еска диаметром</w:t>
      </w:r>
      <w:r w:rsidR="00BB1D4D">
        <w:rPr>
          <w:i/>
          <w:color w:val="002060"/>
          <w:sz w:val="28"/>
          <w:szCs w:val="28"/>
        </w:rPr>
        <w:t xml:space="preserve"> от 0.15—0,17 мм</w:t>
      </w:r>
      <w:r>
        <w:rPr>
          <w:i/>
          <w:color w:val="002060"/>
          <w:sz w:val="28"/>
          <w:szCs w:val="28"/>
        </w:rPr>
        <w:t xml:space="preserve"> или крепкая шелковая нить.</w:t>
      </w:r>
    </w:p>
    <w:p w:rsidR="00BB1D4D" w:rsidRPr="007D3255" w:rsidRDefault="00F674F2" w:rsidP="00BB1D4D">
      <w:pPr>
        <w:pStyle w:val="2"/>
        <w:numPr>
          <w:ilvl w:val="0"/>
          <w:numId w:val="12"/>
        </w:numPr>
        <w:shd w:val="clear" w:color="auto" w:fill="auto"/>
        <w:tabs>
          <w:tab w:val="left" w:pos="545"/>
        </w:tabs>
        <w:spacing w:line="240" w:lineRule="auto"/>
        <w:ind w:right="40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Ножницы.</w:t>
      </w:r>
    </w:p>
    <w:p w:rsidR="00BB1D4D" w:rsidRDefault="00BB1D4D" w:rsidP="00BB1D4D">
      <w:pPr>
        <w:pStyle w:val="a6"/>
        <w:numPr>
          <w:ilvl w:val="0"/>
          <w:numId w:val="12"/>
        </w:num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t>Клеевой пистолет</w:t>
      </w:r>
      <w:r w:rsidR="00F674F2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BB1D4D" w:rsidRPr="00BB1D4D" w:rsidRDefault="00BB1D4D" w:rsidP="00BB1D4D">
      <w:pPr>
        <w:pStyle w:val="a6"/>
        <w:numPr>
          <w:ilvl w:val="0"/>
          <w:numId w:val="12"/>
        </w:numPr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Клей ПВА или «Момент».</w:t>
      </w:r>
    </w:p>
    <w:p w:rsidR="000B4FD4" w:rsidRPr="00BB1D4D" w:rsidRDefault="00BB1D4D" w:rsidP="00BB1D4D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BB1D4D">
        <w:rPr>
          <w:rFonts w:ascii="Times New Roman" w:hAnsi="Times New Roman" w:cs="Times New Roman"/>
          <w:b/>
          <w:i/>
          <w:color w:val="002060"/>
          <w:sz w:val="28"/>
          <w:szCs w:val="28"/>
        </w:rPr>
        <w:t>Ход работы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</w:p>
    <w:p w:rsidR="00BB1D4D" w:rsidRPr="00BB1D4D" w:rsidRDefault="00BB1D4D" w:rsidP="00BB1D4D">
      <w:pPr>
        <w:pStyle w:val="a6"/>
        <w:numPr>
          <w:ilvl w:val="0"/>
          <w:numId w:val="13"/>
        </w:numPr>
        <w:ind w:right="100"/>
        <w:rPr>
          <w:rFonts w:ascii="Times New Roman" w:hAnsi="Times New Roman" w:cs="Times New Roman"/>
          <w:i/>
          <w:color w:val="002060"/>
        </w:rPr>
      </w:pP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t>Возьмите достаточно длинную (не менее 3 м дли</w:t>
      </w: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 xml:space="preserve">ной) леску или нитку в 4-6 сложений (чтобы каждая бисерина плотно «сидела» на нитке). </w:t>
      </w:r>
    </w:p>
    <w:p w:rsidR="00BB1D4D" w:rsidRPr="00BB1D4D" w:rsidRDefault="00BB1D4D" w:rsidP="00BB1D4D">
      <w:pPr>
        <w:pStyle w:val="a6"/>
        <w:numPr>
          <w:ilvl w:val="0"/>
          <w:numId w:val="13"/>
        </w:numPr>
        <w:ind w:right="100"/>
        <w:rPr>
          <w:rFonts w:ascii="Times New Roman" w:hAnsi="Times New Roman" w:cs="Times New Roman"/>
          <w:i/>
          <w:color w:val="002060"/>
        </w:rPr>
      </w:pP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t>Нанижите бисер в любом порядке. Оставьте свобод</w:t>
      </w: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ный отрезок нити, чтобы ре</w:t>
      </w: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гулировать нитку по длине.</w:t>
      </w:r>
    </w:p>
    <w:p w:rsidR="00BB1D4D" w:rsidRDefault="00BB1D4D" w:rsidP="00BB1D4D">
      <w:pPr>
        <w:pStyle w:val="a6"/>
        <w:numPr>
          <w:ilvl w:val="0"/>
          <w:numId w:val="13"/>
        </w:numPr>
        <w:ind w:right="100"/>
        <w:rPr>
          <w:rFonts w:ascii="Times New Roman" w:hAnsi="Times New Roman" w:cs="Times New Roman"/>
          <w:i/>
          <w:color w:val="002060"/>
        </w:rPr>
      </w:pP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Наклейте нитку на заготов</w:t>
      </w: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ку, укладывая витки спира</w:t>
      </w: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ли</w:t>
      </w:r>
      <w:r w:rsidR="00F674F2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плотно друг к другу. Ис</w:t>
      </w: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пользуйте для наклеивания клей ПВА или «Момент». Заготовку лучше предвари</w:t>
      </w: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тельно окрасить в тон ис</w:t>
      </w:r>
      <w:r w:rsidRPr="00BB1D4D">
        <w:rPr>
          <w:rFonts w:ascii="Times New Roman" w:hAnsi="Times New Roman" w:cs="Times New Roman"/>
          <w:i/>
          <w:color w:val="002060"/>
          <w:sz w:val="28"/>
          <w:szCs w:val="28"/>
        </w:rPr>
        <w:softHyphen/>
        <w:t>пользуемому бисеру</w:t>
      </w:r>
      <w:r w:rsidRPr="00BB1D4D">
        <w:rPr>
          <w:rFonts w:ascii="Times New Roman" w:hAnsi="Times New Roman" w:cs="Times New Roman"/>
          <w:i/>
          <w:color w:val="002060"/>
        </w:rPr>
        <w:t>.</w:t>
      </w:r>
    </w:p>
    <w:p w:rsidR="00BB1D4D" w:rsidRDefault="009E75BA" w:rsidP="00BB1D4D">
      <w:pPr>
        <w:pStyle w:val="a6"/>
        <w:numPr>
          <w:ilvl w:val="0"/>
          <w:numId w:val="13"/>
        </w:numPr>
        <w:ind w:right="100"/>
        <w:rPr>
          <w:rFonts w:ascii="Times New Roman" w:hAnsi="Times New Roman" w:cs="Times New Roman"/>
          <w:i/>
          <w:color w:val="002060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Приклейте задекорированное яйцо к подставке</w:t>
      </w:r>
      <w:r w:rsidRPr="009E75BA">
        <w:rPr>
          <w:rFonts w:ascii="Times New Roman" w:hAnsi="Times New Roman" w:cs="Times New Roman"/>
          <w:i/>
          <w:color w:val="002060"/>
        </w:rPr>
        <w:t>.</w:t>
      </w:r>
    </w:p>
    <w:p w:rsidR="009E75BA" w:rsidRPr="00BB1D4D" w:rsidRDefault="00C94760" w:rsidP="00BB1D4D">
      <w:pPr>
        <w:pStyle w:val="a6"/>
        <w:numPr>
          <w:ilvl w:val="0"/>
          <w:numId w:val="13"/>
        </w:numPr>
        <w:ind w:right="100"/>
        <w:rPr>
          <w:rFonts w:ascii="Times New Roman" w:hAnsi="Times New Roman" w:cs="Times New Roman"/>
          <w:i/>
          <w:color w:val="002060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305435</wp:posOffset>
            </wp:positionV>
            <wp:extent cx="3032125" cy="2804795"/>
            <wp:effectExtent l="19050" t="0" r="0" b="0"/>
            <wp:wrapTight wrapText="bothSides">
              <wp:wrapPolygon edited="0">
                <wp:start x="-136" y="0"/>
                <wp:lineTo x="-136" y="21419"/>
                <wp:lineTo x="21577" y="21419"/>
                <wp:lineTo x="21577" y="0"/>
                <wp:lineTo x="-136" y="0"/>
              </wp:wrapPolygon>
            </wp:wrapTight>
            <wp:docPr id="6" name="Рисунок 4" descr="SAM_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13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5BA">
        <w:rPr>
          <w:rFonts w:ascii="Times New Roman" w:hAnsi="Times New Roman" w:cs="Times New Roman"/>
          <w:i/>
          <w:color w:val="002060"/>
          <w:sz w:val="28"/>
          <w:szCs w:val="28"/>
        </w:rPr>
        <w:t>Украсьте подставку</w:t>
      </w:r>
      <w:r w:rsidR="009E75BA" w:rsidRPr="009E75BA">
        <w:rPr>
          <w:rFonts w:ascii="Times New Roman" w:hAnsi="Times New Roman" w:cs="Times New Roman"/>
          <w:i/>
          <w:color w:val="002060"/>
        </w:rPr>
        <w:t>.</w:t>
      </w:r>
    </w:p>
    <w:p w:rsid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B010E" w:rsidRDefault="007B010E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B010E" w:rsidRDefault="007B010E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B010E" w:rsidRPr="009955CC" w:rsidRDefault="007B010E" w:rsidP="007B010E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955C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</w:t>
      </w:r>
    </w:p>
    <w:p w:rsidR="000B4FD4" w:rsidRDefault="00C94760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-124460</wp:posOffset>
            </wp:positionV>
            <wp:extent cx="5534660" cy="4448175"/>
            <wp:effectExtent l="19050" t="0" r="8890" b="0"/>
            <wp:wrapTight wrapText="bothSides">
              <wp:wrapPolygon edited="0">
                <wp:start x="-74" y="0"/>
                <wp:lineTo x="-74" y="21554"/>
                <wp:lineTo x="21635" y="21554"/>
                <wp:lineTo x="21635" y="0"/>
                <wp:lineTo x="-74" y="0"/>
              </wp:wrapPolygon>
            </wp:wrapTight>
            <wp:docPr id="10" name="Рисунок 9" descr="SAM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B4FD4" w:rsidRPr="000B4FD4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B4FD4" w:rsidRDefault="000B4FD4" w:rsidP="000B4F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B4FD4" w:rsidRDefault="000B4FD4" w:rsidP="000B4F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B4FD4" w:rsidRDefault="000B4FD4" w:rsidP="000B4F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B4FD4" w:rsidRDefault="000B4FD4" w:rsidP="000B4F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B4FD4" w:rsidRDefault="000B4FD4" w:rsidP="000B4F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B4FD4" w:rsidRDefault="000B4FD4" w:rsidP="000B4F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B4FD4" w:rsidRDefault="00C94760" w:rsidP="000B4FD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297180</wp:posOffset>
            </wp:positionV>
            <wp:extent cx="2498090" cy="4653915"/>
            <wp:effectExtent l="19050" t="0" r="0" b="0"/>
            <wp:wrapTight wrapText="bothSides">
              <wp:wrapPolygon edited="0">
                <wp:start x="-165" y="0"/>
                <wp:lineTo x="-165" y="21485"/>
                <wp:lineTo x="21578" y="21485"/>
                <wp:lineTo x="21578" y="0"/>
                <wp:lineTo x="-165" y="0"/>
              </wp:wrapPolygon>
            </wp:wrapTight>
            <wp:docPr id="13" name="Рисунок 12" descr="SAM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297180</wp:posOffset>
            </wp:positionV>
            <wp:extent cx="2724150" cy="4715510"/>
            <wp:effectExtent l="19050" t="0" r="0" b="0"/>
            <wp:wrapTight wrapText="bothSides">
              <wp:wrapPolygon edited="0">
                <wp:start x="-151" y="0"/>
                <wp:lineTo x="-151" y="21553"/>
                <wp:lineTo x="21600" y="21553"/>
                <wp:lineTo x="21600" y="0"/>
                <wp:lineTo x="-151" y="0"/>
              </wp:wrapPolygon>
            </wp:wrapTight>
            <wp:docPr id="14" name="Рисунок 13" descr="SAM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B4FD4" w:rsidRDefault="000B4FD4" w:rsidP="000B4F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B4FD4" w:rsidRDefault="000B4FD4" w:rsidP="000B4FD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B4FD4" w:rsidRPr="007D3255" w:rsidRDefault="000B4FD4" w:rsidP="000B4FD4">
      <w:pPr>
        <w:pStyle w:val="2"/>
        <w:shd w:val="clear" w:color="auto" w:fill="auto"/>
        <w:spacing w:line="259" w:lineRule="exact"/>
        <w:rPr>
          <w:b/>
          <w:i/>
          <w:color w:val="002060"/>
          <w:sz w:val="40"/>
          <w:szCs w:val="40"/>
        </w:rPr>
      </w:pPr>
    </w:p>
    <w:p w:rsidR="000B4FD4" w:rsidRDefault="000B4FD4" w:rsidP="000B4FD4">
      <w:pPr>
        <w:pStyle w:val="2"/>
        <w:shd w:val="clear" w:color="auto" w:fill="auto"/>
        <w:spacing w:line="259" w:lineRule="exact"/>
        <w:ind w:firstLine="300"/>
        <w:rPr>
          <w:b/>
          <w:i/>
          <w:color w:val="002060"/>
          <w:sz w:val="40"/>
          <w:szCs w:val="40"/>
        </w:rPr>
      </w:pPr>
    </w:p>
    <w:p w:rsidR="000B4FD4" w:rsidRDefault="000B4FD4" w:rsidP="000B4FD4">
      <w:pPr>
        <w:pStyle w:val="2"/>
        <w:shd w:val="clear" w:color="auto" w:fill="auto"/>
        <w:spacing w:line="240" w:lineRule="auto"/>
        <w:ind w:firstLine="300"/>
        <w:rPr>
          <w:i/>
          <w:color w:val="002060"/>
          <w:sz w:val="28"/>
          <w:szCs w:val="28"/>
        </w:rPr>
      </w:pPr>
    </w:p>
    <w:p w:rsidR="000B4FD4" w:rsidRDefault="000B4FD4" w:rsidP="000B4FD4">
      <w:pPr>
        <w:pStyle w:val="2"/>
        <w:shd w:val="clear" w:color="auto" w:fill="auto"/>
        <w:spacing w:line="240" w:lineRule="auto"/>
        <w:ind w:firstLine="300"/>
        <w:rPr>
          <w:i/>
          <w:color w:val="002060"/>
          <w:sz w:val="28"/>
          <w:szCs w:val="28"/>
        </w:rPr>
      </w:pPr>
    </w:p>
    <w:p w:rsidR="000B4FD4" w:rsidRDefault="000B4FD4" w:rsidP="000B4FD4">
      <w:pPr>
        <w:pStyle w:val="2"/>
        <w:shd w:val="clear" w:color="auto" w:fill="auto"/>
        <w:spacing w:line="240" w:lineRule="auto"/>
        <w:ind w:firstLine="300"/>
        <w:rPr>
          <w:i/>
          <w:color w:val="002060"/>
          <w:sz w:val="28"/>
          <w:szCs w:val="28"/>
        </w:rPr>
      </w:pPr>
    </w:p>
    <w:p w:rsidR="000B4FD4" w:rsidRPr="00BB1D4D" w:rsidRDefault="000B4FD4" w:rsidP="00BB1D4D">
      <w:pPr>
        <w:pStyle w:val="2"/>
        <w:shd w:val="clear" w:color="auto" w:fill="auto"/>
        <w:spacing w:line="240" w:lineRule="auto"/>
        <w:rPr>
          <w:i/>
          <w:color w:val="002060"/>
          <w:sz w:val="28"/>
          <w:szCs w:val="28"/>
        </w:rPr>
      </w:pPr>
    </w:p>
    <w:p w:rsidR="000B4FD4" w:rsidRPr="007D3255" w:rsidRDefault="000B4FD4" w:rsidP="000B4FD4">
      <w:pPr>
        <w:pStyle w:val="2"/>
        <w:shd w:val="clear" w:color="auto" w:fill="auto"/>
        <w:spacing w:line="240" w:lineRule="auto"/>
        <w:ind w:firstLine="300"/>
        <w:rPr>
          <w:i/>
          <w:color w:val="002060"/>
          <w:sz w:val="28"/>
          <w:szCs w:val="28"/>
        </w:rPr>
      </w:pPr>
    </w:p>
    <w:p w:rsidR="000B4FD4" w:rsidRPr="009955CC" w:rsidRDefault="000B4FD4" w:rsidP="00BB1D4D">
      <w:pPr>
        <w:ind w:right="10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0B4FD4" w:rsidRPr="009955CC" w:rsidRDefault="000B4FD4" w:rsidP="000B4FD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955C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                   </w:t>
      </w:r>
    </w:p>
    <w:p w:rsidR="000B4FD4" w:rsidRPr="00D818D0" w:rsidRDefault="000B4FD4" w:rsidP="000B4FD4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0B4FD4" w:rsidRPr="00D818D0" w:rsidSect="00B41593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369F"/>
    <w:multiLevelType w:val="hybridMultilevel"/>
    <w:tmpl w:val="33FA4788"/>
    <w:lvl w:ilvl="0" w:tplc="0A6AF19E">
      <w:start w:val="1"/>
      <w:numFmt w:val="decimal"/>
      <w:lvlText w:val="%1."/>
      <w:lvlJc w:val="left"/>
      <w:pPr>
        <w:ind w:left="720" w:hanging="360"/>
      </w:pPr>
      <w:rPr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E7BD2"/>
    <w:multiLevelType w:val="hybridMultilevel"/>
    <w:tmpl w:val="E9D66DE8"/>
    <w:lvl w:ilvl="0" w:tplc="041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">
    <w:nsid w:val="26554E81"/>
    <w:multiLevelType w:val="hybridMultilevel"/>
    <w:tmpl w:val="CBD2B146"/>
    <w:lvl w:ilvl="0" w:tplc="0419000F">
      <w:start w:val="1"/>
      <w:numFmt w:val="decimal"/>
      <w:lvlText w:val="%1."/>
      <w:lvlJc w:val="left"/>
      <w:pPr>
        <w:ind w:left="767" w:hanging="360"/>
      </w:pPr>
    </w:lvl>
    <w:lvl w:ilvl="1" w:tplc="04190019" w:tentative="1">
      <w:start w:val="1"/>
      <w:numFmt w:val="lowerLetter"/>
      <w:lvlText w:val="%2."/>
      <w:lvlJc w:val="left"/>
      <w:pPr>
        <w:ind w:left="1487" w:hanging="360"/>
      </w:pPr>
    </w:lvl>
    <w:lvl w:ilvl="2" w:tplc="0419001B" w:tentative="1">
      <w:start w:val="1"/>
      <w:numFmt w:val="lowerRoman"/>
      <w:lvlText w:val="%3."/>
      <w:lvlJc w:val="right"/>
      <w:pPr>
        <w:ind w:left="2207" w:hanging="180"/>
      </w:pPr>
    </w:lvl>
    <w:lvl w:ilvl="3" w:tplc="0419000F" w:tentative="1">
      <w:start w:val="1"/>
      <w:numFmt w:val="decimal"/>
      <w:lvlText w:val="%4."/>
      <w:lvlJc w:val="left"/>
      <w:pPr>
        <w:ind w:left="2927" w:hanging="360"/>
      </w:pPr>
    </w:lvl>
    <w:lvl w:ilvl="4" w:tplc="04190019" w:tentative="1">
      <w:start w:val="1"/>
      <w:numFmt w:val="lowerLetter"/>
      <w:lvlText w:val="%5."/>
      <w:lvlJc w:val="left"/>
      <w:pPr>
        <w:ind w:left="3647" w:hanging="360"/>
      </w:pPr>
    </w:lvl>
    <w:lvl w:ilvl="5" w:tplc="0419001B" w:tentative="1">
      <w:start w:val="1"/>
      <w:numFmt w:val="lowerRoman"/>
      <w:lvlText w:val="%6."/>
      <w:lvlJc w:val="right"/>
      <w:pPr>
        <w:ind w:left="4367" w:hanging="180"/>
      </w:pPr>
    </w:lvl>
    <w:lvl w:ilvl="6" w:tplc="0419000F" w:tentative="1">
      <w:start w:val="1"/>
      <w:numFmt w:val="decimal"/>
      <w:lvlText w:val="%7."/>
      <w:lvlJc w:val="left"/>
      <w:pPr>
        <w:ind w:left="5087" w:hanging="360"/>
      </w:pPr>
    </w:lvl>
    <w:lvl w:ilvl="7" w:tplc="04190019" w:tentative="1">
      <w:start w:val="1"/>
      <w:numFmt w:val="lowerLetter"/>
      <w:lvlText w:val="%8."/>
      <w:lvlJc w:val="left"/>
      <w:pPr>
        <w:ind w:left="5807" w:hanging="360"/>
      </w:pPr>
    </w:lvl>
    <w:lvl w:ilvl="8" w:tplc="0419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3">
    <w:nsid w:val="352D3F31"/>
    <w:multiLevelType w:val="hybridMultilevel"/>
    <w:tmpl w:val="E7DA516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>
    <w:nsid w:val="36C31505"/>
    <w:multiLevelType w:val="multilevel"/>
    <w:tmpl w:val="1358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580B40"/>
    <w:multiLevelType w:val="hybridMultilevel"/>
    <w:tmpl w:val="B226EC88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6">
    <w:nsid w:val="55D10C80"/>
    <w:multiLevelType w:val="hybridMultilevel"/>
    <w:tmpl w:val="7C04307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59915050"/>
    <w:multiLevelType w:val="multilevel"/>
    <w:tmpl w:val="989AC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FB7BC7"/>
    <w:multiLevelType w:val="multilevel"/>
    <w:tmpl w:val="B6E03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20521E"/>
    <w:multiLevelType w:val="hybridMultilevel"/>
    <w:tmpl w:val="33FA4788"/>
    <w:lvl w:ilvl="0" w:tplc="0A6AF19E">
      <w:start w:val="1"/>
      <w:numFmt w:val="decimal"/>
      <w:lvlText w:val="%1."/>
      <w:lvlJc w:val="left"/>
      <w:pPr>
        <w:ind w:left="720" w:hanging="360"/>
      </w:pPr>
      <w:rPr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1F2FEB"/>
    <w:multiLevelType w:val="hybridMultilevel"/>
    <w:tmpl w:val="F6A83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406CC"/>
    <w:multiLevelType w:val="multilevel"/>
    <w:tmpl w:val="0478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7A4984"/>
    <w:multiLevelType w:val="hybridMultilevel"/>
    <w:tmpl w:val="35623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1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10"/>
  </w:num>
  <w:num w:numId="9">
    <w:abstractNumId w:val="9"/>
  </w:num>
  <w:num w:numId="10">
    <w:abstractNumId w:val="6"/>
  </w:num>
  <w:num w:numId="11">
    <w:abstractNumId w:val="3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00F0"/>
    <w:rsid w:val="000227B1"/>
    <w:rsid w:val="00042E05"/>
    <w:rsid w:val="0009301A"/>
    <w:rsid w:val="000B4FD4"/>
    <w:rsid w:val="000D6AAC"/>
    <w:rsid w:val="00127E07"/>
    <w:rsid w:val="001D6F5C"/>
    <w:rsid w:val="00215A70"/>
    <w:rsid w:val="003626E5"/>
    <w:rsid w:val="003632B4"/>
    <w:rsid w:val="003E7C6B"/>
    <w:rsid w:val="004377FA"/>
    <w:rsid w:val="00440BE5"/>
    <w:rsid w:val="004C58DF"/>
    <w:rsid w:val="0050207A"/>
    <w:rsid w:val="005D530E"/>
    <w:rsid w:val="0061700D"/>
    <w:rsid w:val="006B79B4"/>
    <w:rsid w:val="006D0753"/>
    <w:rsid w:val="006F06A5"/>
    <w:rsid w:val="00747F0C"/>
    <w:rsid w:val="007B010E"/>
    <w:rsid w:val="007B1FF4"/>
    <w:rsid w:val="00877CD4"/>
    <w:rsid w:val="009A6A8A"/>
    <w:rsid w:val="009D294C"/>
    <w:rsid w:val="009E75BA"/>
    <w:rsid w:val="00AE287E"/>
    <w:rsid w:val="00B03F5A"/>
    <w:rsid w:val="00B41593"/>
    <w:rsid w:val="00B55B1B"/>
    <w:rsid w:val="00B9101A"/>
    <w:rsid w:val="00BB1D4D"/>
    <w:rsid w:val="00C17D6D"/>
    <w:rsid w:val="00C94760"/>
    <w:rsid w:val="00C94E0F"/>
    <w:rsid w:val="00CE4D2B"/>
    <w:rsid w:val="00D71B01"/>
    <w:rsid w:val="00D818D0"/>
    <w:rsid w:val="00E71873"/>
    <w:rsid w:val="00E86F3B"/>
    <w:rsid w:val="00EF61C9"/>
    <w:rsid w:val="00F500F0"/>
    <w:rsid w:val="00F65C29"/>
    <w:rsid w:val="00F674F2"/>
    <w:rsid w:val="00FA02CD"/>
    <w:rsid w:val="00FF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F5A"/>
  </w:style>
  <w:style w:type="paragraph" w:styleId="1">
    <w:name w:val="heading 1"/>
    <w:basedOn w:val="a"/>
    <w:next w:val="a"/>
    <w:link w:val="10"/>
    <w:qFormat/>
    <w:rsid w:val="004377F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D2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377FA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List Paragraph"/>
    <w:basedOn w:val="a"/>
    <w:uiPriority w:val="34"/>
    <w:qFormat/>
    <w:rsid w:val="00D818D0"/>
    <w:pPr>
      <w:ind w:left="720"/>
      <w:contextualSpacing/>
    </w:pPr>
  </w:style>
  <w:style w:type="paragraph" w:customStyle="1" w:styleId="2">
    <w:name w:val="Основной текст2"/>
    <w:basedOn w:val="a"/>
    <w:rsid w:val="000B4FD4"/>
    <w:pPr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8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Iri№a</cp:lastModifiedBy>
  <cp:revision>21</cp:revision>
  <cp:lastPrinted>2018-09-19T08:27:00Z</cp:lastPrinted>
  <dcterms:created xsi:type="dcterms:W3CDTF">2018-04-24T09:31:00Z</dcterms:created>
  <dcterms:modified xsi:type="dcterms:W3CDTF">2019-04-26T18:04:00Z</dcterms:modified>
</cp:coreProperties>
</file>