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center"/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>Государственное бюджетное учреждение социального обслуживания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center"/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 xml:space="preserve"> Краснодарского края 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center"/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 xml:space="preserve">«Крымский комплексный центр социального 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center"/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>обслуживания населения»</w:t>
      </w:r>
    </w:p>
    <w:p w:rsidR="00635DFF" w:rsidRDefault="00635DFF">
      <w:pPr>
        <w:pStyle w:val="Standard"/>
        <w:shd w:val="clear" w:color="auto" w:fill="FFFFFF"/>
        <w:suppressAutoHyphens w:val="0"/>
        <w:spacing w:line="360" w:lineRule="auto"/>
        <w:ind w:firstLine="709"/>
        <w:jc w:val="center"/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</w:pP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center"/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>Отделение помощи семье и детям</w:t>
      </w:r>
    </w:p>
    <w:p w:rsidR="00635DFF" w:rsidRDefault="00635DFF">
      <w:pPr>
        <w:pStyle w:val="Standard"/>
        <w:shd w:val="clear" w:color="auto" w:fill="FFFFFF"/>
        <w:suppressAutoHyphens w:val="0"/>
        <w:spacing w:line="360" w:lineRule="auto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35DFF" w:rsidRDefault="00635DFF">
      <w:pPr>
        <w:pStyle w:val="Standard"/>
        <w:shd w:val="clear" w:color="auto" w:fill="FFFFFF"/>
        <w:suppressAutoHyphens w:val="0"/>
        <w:spacing w:line="360" w:lineRule="auto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35DFF" w:rsidRDefault="00635DFF">
      <w:pPr>
        <w:pStyle w:val="Standard"/>
        <w:shd w:val="clear" w:color="auto" w:fill="FFFFFF"/>
        <w:suppressAutoHyphens w:val="0"/>
        <w:spacing w:line="360" w:lineRule="auto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35DFF" w:rsidRDefault="00635DFF">
      <w:pPr>
        <w:pStyle w:val="Standard"/>
        <w:shd w:val="clear" w:color="auto" w:fill="FFFFFF"/>
        <w:suppressAutoHyphens w:val="0"/>
        <w:spacing w:line="360" w:lineRule="auto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center"/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>Тренинг для родителей</w:t>
      </w:r>
    </w:p>
    <w:p w:rsidR="00635DFF" w:rsidRDefault="00635DFF">
      <w:pPr>
        <w:pStyle w:val="Standard"/>
        <w:shd w:val="clear" w:color="auto" w:fill="FFFFFF"/>
        <w:suppressAutoHyphens w:val="0"/>
        <w:spacing w:line="360" w:lineRule="auto"/>
        <w:ind w:firstLine="709"/>
        <w:jc w:val="center"/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</w:pP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center"/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 xml:space="preserve"> «Хрустальный сосуд души»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center"/>
      </w:pP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(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П</w:t>
      </w: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>о программе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профилактики 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center"/>
      </w:pP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>жестокого обращения с детьми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>Семейный круг»)</w:t>
      </w:r>
    </w:p>
    <w:p w:rsidR="00635DFF" w:rsidRDefault="00635DFF">
      <w:pPr>
        <w:pStyle w:val="Standard"/>
        <w:shd w:val="clear" w:color="auto" w:fill="FFFFFF"/>
        <w:suppressAutoHyphens w:val="0"/>
        <w:spacing w:line="360" w:lineRule="auto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5DFF" w:rsidRDefault="00635DFF">
      <w:pPr>
        <w:pStyle w:val="Standard"/>
        <w:shd w:val="clear" w:color="auto" w:fill="FFFFFF"/>
        <w:suppressAutoHyphens w:val="0"/>
        <w:spacing w:line="360" w:lineRule="auto"/>
        <w:ind w:firstLine="709"/>
        <w:jc w:val="right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35DFF" w:rsidRDefault="00635DFF">
      <w:pPr>
        <w:pStyle w:val="Standard"/>
        <w:shd w:val="clear" w:color="auto" w:fill="FFFFFF"/>
        <w:suppressAutoHyphens w:val="0"/>
        <w:spacing w:line="360" w:lineRule="auto"/>
        <w:ind w:firstLine="709"/>
        <w:jc w:val="right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35DFF" w:rsidRDefault="00635DFF">
      <w:pPr>
        <w:pStyle w:val="Standard"/>
        <w:shd w:val="clear" w:color="auto" w:fill="FFFFFF"/>
        <w:suppressAutoHyphens w:val="0"/>
        <w:spacing w:line="360" w:lineRule="auto"/>
        <w:ind w:firstLine="709"/>
        <w:jc w:val="right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35DFF" w:rsidRDefault="00635DFF">
      <w:pPr>
        <w:pStyle w:val="Standard"/>
        <w:shd w:val="clear" w:color="auto" w:fill="FFFFFF"/>
        <w:suppressAutoHyphens w:val="0"/>
        <w:spacing w:line="360" w:lineRule="auto"/>
        <w:ind w:firstLine="709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635DFF" w:rsidRDefault="00635DFF">
      <w:pPr>
        <w:pStyle w:val="Standard"/>
        <w:shd w:val="clear" w:color="auto" w:fill="FFFFFF"/>
        <w:suppressAutoHyphens w:val="0"/>
        <w:spacing w:line="360" w:lineRule="auto"/>
        <w:ind w:firstLine="709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5DFF" w:rsidRDefault="00635DFF">
      <w:pPr>
        <w:pStyle w:val="Standard"/>
        <w:shd w:val="clear" w:color="auto" w:fill="FFFFFF"/>
        <w:suppressAutoHyphens w:val="0"/>
        <w:spacing w:line="360" w:lineRule="auto"/>
        <w:ind w:firstLine="709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5DFF" w:rsidRDefault="00635DFF">
      <w:pPr>
        <w:pStyle w:val="Standard"/>
        <w:shd w:val="clear" w:color="auto" w:fill="FFFFFF"/>
        <w:suppressAutoHyphens w:val="0"/>
        <w:spacing w:line="36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35DFF" w:rsidRDefault="00635DFF">
      <w:pPr>
        <w:pStyle w:val="Standard"/>
        <w:shd w:val="clear" w:color="auto" w:fill="FFFFFF"/>
        <w:suppressAutoHyphens w:val="0"/>
        <w:spacing w:line="36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Автор-составитель: Коротаева И.Н.,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right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педагог-психолог ОПСД</w:t>
      </w:r>
    </w:p>
    <w:p w:rsidR="00635DFF" w:rsidRDefault="00635DFF">
      <w:pPr>
        <w:pStyle w:val="Standard"/>
        <w:shd w:val="clear" w:color="auto" w:fill="FFFFFF"/>
        <w:suppressAutoHyphens w:val="0"/>
        <w:spacing w:line="360" w:lineRule="auto"/>
        <w:ind w:firstLine="709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35DFF" w:rsidRDefault="00635DFF">
      <w:pPr>
        <w:pStyle w:val="Standard"/>
        <w:shd w:val="clear" w:color="auto" w:fill="FFFFFF"/>
        <w:suppressAutoHyphens w:val="0"/>
        <w:spacing w:line="360" w:lineRule="auto"/>
        <w:ind w:firstLine="709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center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г. Крымск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center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2018</w:t>
      </w:r>
    </w:p>
    <w:p w:rsidR="00635DFF" w:rsidRDefault="00635DFF">
      <w:pPr>
        <w:pStyle w:val="Standard"/>
        <w:shd w:val="clear" w:color="auto" w:fill="FFFFFF"/>
        <w:suppressAutoHyphens w:val="0"/>
        <w:spacing w:line="360" w:lineRule="auto"/>
        <w:ind w:firstLine="709"/>
        <w:rPr>
          <w:rFonts w:cs="Times New Roman"/>
          <w:sz w:val="28"/>
          <w:szCs w:val="28"/>
        </w:rPr>
      </w:pP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Категория обслуживаемых:</w:t>
      </w:r>
    </w:p>
    <w:p w:rsidR="00635DFF" w:rsidRDefault="00D95513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родители (законные </w:t>
      </w:r>
      <w:r>
        <w:rPr>
          <w:rFonts w:cs="Times New Roman"/>
          <w:sz w:val="28"/>
          <w:szCs w:val="28"/>
          <w:lang w:val="ru-RU"/>
        </w:rPr>
        <w:t xml:space="preserve">представители), из семей, состоящих на учете в категориях </w:t>
      </w:r>
    </w:p>
    <w:p w:rsidR="00635DFF" w:rsidRDefault="00D95513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трудная жизненная ситуация и социально опасное положение;</w:t>
      </w:r>
    </w:p>
    <w:p w:rsidR="00635DFF" w:rsidRDefault="00D95513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родители (законные представители) семей «группы риска»;</w:t>
      </w:r>
    </w:p>
    <w:p w:rsidR="00635DFF" w:rsidRDefault="00D95513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родители (законные представители) многодетных семей.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Цель </w:t>
      </w: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>тренинга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eastAsia="Arial" w:cs="Times New Roman"/>
          <w:color w:val="000000"/>
          <w:sz w:val="28"/>
          <w:szCs w:val="28"/>
          <w:lang w:val="ru-RU" w:eastAsia="ru-RU"/>
        </w:rPr>
        <w:t>профилактика пс</w:t>
      </w:r>
      <w:r>
        <w:rPr>
          <w:rFonts w:eastAsia="Arial" w:cs="Times New Roman"/>
          <w:color w:val="000000"/>
          <w:sz w:val="28"/>
          <w:szCs w:val="28"/>
          <w:lang w:val="ru-RU" w:eastAsia="ru-RU"/>
        </w:rPr>
        <w:t>ихоэмоционального насилия над детьми в семье.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Arial" w:cs="Times New Roman"/>
          <w:color w:val="000000"/>
          <w:sz w:val="28"/>
          <w:szCs w:val="28"/>
          <w:lang w:val="ru-RU" w:eastAsia="ru-RU"/>
        </w:rPr>
      </w:pPr>
      <w:r>
        <w:rPr>
          <w:rFonts w:eastAsia="Arial" w:cs="Times New Roman"/>
          <w:color w:val="000000"/>
          <w:sz w:val="28"/>
          <w:szCs w:val="28"/>
          <w:lang w:val="ru-RU" w:eastAsia="ru-RU"/>
        </w:rPr>
        <w:t xml:space="preserve">Задачи: </w:t>
      </w:r>
    </w:p>
    <w:p w:rsidR="00635DFF" w:rsidRDefault="00D95513">
      <w:pPr>
        <w:pStyle w:val="Standard"/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0"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С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одействовать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развитию у родителей чувства эмпатии к детям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635DFF" w:rsidRDefault="00D95513">
      <w:pPr>
        <w:pStyle w:val="Standard"/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0"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Ин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формировать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родителей о возможных последствиях пс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и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хоэмоционального насилия над детьми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635DFF" w:rsidRDefault="00D95513">
      <w:pPr>
        <w:pStyle w:val="Standard"/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0"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П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обуждать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родителей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 анализу собственного поведен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ия,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в том числе вербального.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ab/>
        <w:t xml:space="preserve">Структура </w:t>
      </w: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>тренинга:</w:t>
      </w:r>
    </w:p>
    <w:p w:rsidR="00635DFF" w:rsidRDefault="00D95513">
      <w:pPr>
        <w:pStyle w:val="Standard"/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0" w:firstLine="709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Приветствие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«Теремок», направленное на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эмоционально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восприяти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своего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ребенка и членов семьи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635DFF" w:rsidRDefault="00D95513">
      <w:pPr>
        <w:pStyle w:val="Standard"/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0"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Информационный блок.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Ролевая игра, направленная на обсу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ж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дение стратегии поведения родителя при общении с ребенк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ом, повышение эмоциональной сензитивности родителей к чувствам и переживаниям д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е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тей.</w:t>
      </w:r>
    </w:p>
    <w:p w:rsidR="00635DFF" w:rsidRDefault="00D95513">
      <w:pPr>
        <w:pStyle w:val="Standard"/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Упражнение «Ваза», направленное на осознание бережного о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т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ношения к ребенку, развитие чувства эмпатии.</w:t>
      </w:r>
    </w:p>
    <w:p w:rsidR="00635DFF" w:rsidRDefault="00D95513">
      <w:pPr>
        <w:pStyle w:val="Standard"/>
        <w:numPr>
          <w:ilvl w:val="0"/>
          <w:numId w:val="3"/>
        </w:numPr>
        <w:shd w:val="clear" w:color="auto" w:fill="FFFFFF"/>
        <w:suppressAutoHyphens w:val="0"/>
        <w:spacing w:line="360" w:lineRule="auto"/>
        <w:ind w:left="0"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Упражнение «Клумба», рефлексия.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Используемый материал: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листы бумаги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(по количеству участников);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ручки (по количеству участников);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таблички с надписью «родитель», «ребенок»;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стеклянная ваза с зауженным горлышком;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lastRenderedPageBreak/>
        <w:t>набор мелких предметов (фигурки людей, животных, сказочных пе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р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сонажей, предметов и т.п.);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лепестки из цветной бу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маги (по 5 штук на каждого участника);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ватман (для «клумбы»);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клей-карандаш;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магнитофон;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запись спокойной, приятной музыки;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раздаточный материал – буклет «Искусство наказывать и прощать» (по количеству участников).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Количество участников тренинга: 12-15 чел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овек.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Ход </w:t>
      </w: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>тренинга:</w:t>
      </w:r>
    </w:p>
    <w:p w:rsidR="00635DFF" w:rsidRDefault="00D95513">
      <w:pPr>
        <w:pStyle w:val="Standard"/>
        <w:numPr>
          <w:ilvl w:val="0"/>
          <w:numId w:val="4"/>
        </w:numPr>
        <w:shd w:val="clear" w:color="auto" w:fill="FFFFFF"/>
        <w:suppressAutoHyphens w:val="0"/>
        <w:spacing w:line="360" w:lineRule="auto"/>
        <w:ind w:left="0" w:firstLine="709"/>
        <w:jc w:val="both"/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Приветствие 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«Теремок».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left="-142"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Добрый день, уважаемые родители! Я хочу начать нашу встречу н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е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много необычно и предлагаю вспомнить всем известную сказку «Теремок». Давайте представим, что ваш дом и есть этот волшебный теремок! Пре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д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ставьте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членов вашей семьи в виде животных.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К каждому участнику группы обращение с вопросом «Кто - кто в т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е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ремочке живет?»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Предлагаю вам написать 5 положительных качеств своего ребенка.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b/>
          <w:bCs/>
          <w:i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bCs/>
          <w:i/>
          <w:color w:val="000000"/>
          <w:sz w:val="28"/>
          <w:szCs w:val="28"/>
          <w:lang w:val="ru-RU" w:eastAsia="ru-RU"/>
        </w:rPr>
        <w:t xml:space="preserve">Вопросы к участникам: 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 xml:space="preserve">Как жилось в теремке его обитателям? 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 xml:space="preserve">Что произошло в </w:t>
      </w: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 xml:space="preserve">конце? 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>Почему все звери разбежались?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ab/>
        <w:t>Иногда в роли Медведя выступают сами родители. Своим о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т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ношением и поведением они создают невыносимую обстановку для жизни детей, то есть применяют к детям насилие. Сегодня я предлагаю вам пог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о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ворить о детях-жертвах и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их родителях. Но сначала давайте обсудим с вами,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>что значит слово «жертва»?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</w:pPr>
      <w:r>
        <w:rPr>
          <w:rFonts w:eastAsia="Times New Roman" w:cs="Times New Roman"/>
          <w:b/>
          <w:bCs/>
          <w:i/>
          <w:color w:val="000000"/>
          <w:sz w:val="28"/>
          <w:szCs w:val="28"/>
          <w:lang w:val="ru-RU" w:eastAsia="ru-RU"/>
        </w:rPr>
        <w:t>Вопросы к участникам:</w:t>
      </w: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 xml:space="preserve">Можете ли вы сказать, что хотя бы раз в жизни побывали в роли </w:t>
      </w: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lastRenderedPageBreak/>
        <w:t xml:space="preserve">жертвы? 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 xml:space="preserve">Какие чувства вы при этом испытали по отношению к обидчику? 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</w:pP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>Почему ребенку ощущать се</w:t>
      </w: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>бя жертвой труднее, чем взрослому?</w:t>
      </w:r>
    </w:p>
    <w:p w:rsidR="00635DFF" w:rsidRDefault="00D95513">
      <w:pPr>
        <w:pStyle w:val="Standard"/>
        <w:numPr>
          <w:ilvl w:val="0"/>
          <w:numId w:val="4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Информационный блок.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Говоря о насилии, можно выделить два вида: физическое и психич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е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ское насилие. К сожалению, родителей, полностью избегающих насилия в отношении своего ребенка меньше, чем тех, кто позволяет себе в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воспит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а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тельных или иных целях вредоносно воздействовать на ребенка, причем иногда совсем неосознанно. Психологическое насилие может быть нез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а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метно с первого взгляда, он не привлекает внимания окружающих, но отравляет отношения маленького человека и взрослы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х, формируя пропасть отчуждения и непонимания.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</w:pPr>
      <w:r>
        <w:rPr>
          <w:rFonts w:eastAsia="Times New Roman" w:cs="Times New Roman"/>
          <w:b/>
          <w:i/>
          <w:color w:val="000000"/>
          <w:sz w:val="28"/>
          <w:szCs w:val="28"/>
          <w:lang w:val="ru-RU" w:eastAsia="ru-RU"/>
        </w:rPr>
        <w:t>Ролевая игра: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Давайте попробуем </w:t>
      </w: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>проиграть несколько ситуаций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, которые часто возникают в семье. Один из вас будет играть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роль родителя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, другой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-ребенка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(после каждого диалога «ребенок» описывает свои ощущения и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рассказывает, какие чувства он испытал по отношению к родителю).</w:t>
      </w:r>
    </w:p>
    <w:p w:rsidR="00635DFF" w:rsidRDefault="00D95513">
      <w:pPr>
        <w:pStyle w:val="Standard"/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Вы пришли домой после работы. Вы устали, вам предстоит з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а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няться домашними делами, и вы хотите немного отдохнуть.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РЕБЕНОК: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Я не понимаю, как решить эту задачу! Помоги мне, а то я завтра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п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о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лучу двойку.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РОДИТЕЛЬ: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Да что ж ты за тупица такой! Чем ты только в школе слушал? Другие дети с одного слова понимают, а тебе по сто раз надо объяснять! Достался ж мне такой олух, стыдобища...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Это один из видов психического насилия -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терроризирование.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Пр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о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является в постоянной вербальной агрессии, регулярных обзывательствах, словесных унижениях, угрозах со стороны взрослого (в том числе, заявл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е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ния отказаться от ребенка), что создает у ребенка чувство страха, тревоги, и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lastRenderedPageBreak/>
        <w:t>неуверенности.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Как можно было ответить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, чтобы не нанести ребенку вреда?</w:t>
      </w:r>
    </w:p>
    <w:p w:rsidR="00635DFF" w:rsidRDefault="00D95513">
      <w:pPr>
        <w:pStyle w:val="Standard"/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В вашей семье имеются финансовые трудности.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РЕБЕНОК: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Купи мне новые кроссовки! Мои мне жмут, не могу на физкультуре в них бегать.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РОДИТЕЛЬ: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Ничего страшного, потерпишь! Мне тоже много чего надо! Когда б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у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дут деньги, тогда и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купим, походишь пока в старых.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Это другой вид психического насилия -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отвержение,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 которое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проявляется в том, что</w:t>
      </w:r>
      <w:r>
        <w:rPr>
          <w:rFonts w:eastAsia="Times New Roman" w:cs="Times New Roman"/>
          <w:color w:val="000000"/>
          <w:sz w:val="28"/>
          <w:szCs w:val="28"/>
          <w:u w:val="single"/>
          <w:lang w:val="ru-RU" w:eastAsia="ru-RU"/>
        </w:rPr>
        <w:t> </w:t>
      </w:r>
      <w:hyperlink r:id="rId8" w:history="1">
        <w:r>
          <w:rPr>
            <w:rFonts w:eastAsia="Times New Roman" w:cs="Times New Roman"/>
            <w:color w:val="000000"/>
            <w:sz w:val="28"/>
            <w:szCs w:val="28"/>
            <w:u w:val="single"/>
            <w:lang w:val="ru-RU" w:eastAsia="ru-RU"/>
          </w:rPr>
          <w:t>взрослый</w:t>
        </w:r>
      </w:hyperlink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 отказывается признавать ценность ребенка и свою обязанность удовлетворять его основные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потребности, не признается право ребенка просить что-либо от родителей.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Как должен поступить родитель в этом случае?</w:t>
      </w:r>
    </w:p>
    <w:p w:rsidR="00635DFF" w:rsidRDefault="00D95513">
      <w:pPr>
        <w:pStyle w:val="Standard"/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Ребенок хочет встретиться со своим родным человеком, котор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о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го вы недолюбливаете.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РЕБЕНОК: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Можно, я на выходные поеду к бабушке? Она меня пр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игласила в го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с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ти.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РОДИТЕЛЬ: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Никуда ты не поедешь! Нечего тебе там делать! Зачем тебе она воо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б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ще нужна? Она тебя в гости зовет, только чтобы мне насолить.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Этот вид насилия называется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изоляция.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При нем </w:t>
      </w:r>
      <w:hyperlink r:id="rId9" w:history="1">
        <w:r>
          <w:rPr>
            <w:rFonts w:eastAsia="Times New Roman" w:cs="Times New Roman"/>
            <w:color w:val="000000"/>
            <w:sz w:val="28"/>
            <w:szCs w:val="28"/>
            <w:lang w:val="ru-RU" w:eastAsia="ru-RU"/>
          </w:rPr>
          <w:t>взрослый</w:t>
        </w:r>
      </w:hyperlink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 резко о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граничивает социальные контакты ребенка, полностью контролирует круг его общения, препятствует установлению дружеских связей с другими детьми или доверительных отношений с др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у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гими взрослыми. В крайних случаях могут ограничиваться даже контакты с другим род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ителем. У ребенка возникает впечатление полного одиночества, изоляции от внешнего мира и других людей.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Что должен сделать родитель в этой ситуации?</w:t>
      </w:r>
    </w:p>
    <w:p w:rsidR="00635DFF" w:rsidRDefault="00D95513">
      <w:pPr>
        <w:pStyle w:val="Standard"/>
        <w:numPr>
          <w:ilvl w:val="0"/>
          <w:numId w:val="5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lastRenderedPageBreak/>
        <w:t>Ребенок нашел ценную вещь, принадлежащую другому челов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е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ку.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РЕБЕНОК: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Смотри, кто-то в магазине на полке с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продуктами оставил кошелек. Ого, сколько тут денег много!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РОДИТЕЛЬ: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Тише! Нечего внимание привлекать! Какой-то растяпа потерял кош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е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лек. Клади его быстрее в мою сумку, потом купим тебе что-нибудь вкусное.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</w:pP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>Этот вид психического насилия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-развращение -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проявляет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ся в том, что взрослый способствует искаженной социализации ребенка, поощряет или прямо вовлекает в антисоциальное поведение, укрепляет проявления девиантного поведения. В результате подобных действий подросший реб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е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нок отвергает общепринятые моральные норм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ы и правила поведения, ок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а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зывается социально дезадаптированным.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Что должен сделать родитель в подобном случае?</w:t>
      </w:r>
    </w:p>
    <w:p w:rsidR="00635DFF" w:rsidRDefault="00D95513">
      <w:pPr>
        <w:pStyle w:val="Standard"/>
        <w:numPr>
          <w:ilvl w:val="0"/>
          <w:numId w:val="4"/>
        </w:numPr>
        <w:shd w:val="clear" w:color="auto" w:fill="FFFFFF"/>
        <w:suppressAutoHyphens w:val="0"/>
        <w:spacing w:line="360" w:lineRule="auto"/>
        <w:ind w:left="0"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Упражнение «Ваза».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Вот перед вами предмет (предъявляет стеклянную вазу) 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b/>
          <w:i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i/>
          <w:color w:val="000000"/>
          <w:sz w:val="28"/>
          <w:szCs w:val="28"/>
          <w:lang w:val="ru-RU" w:eastAsia="ru-RU"/>
        </w:rPr>
        <w:t>Вопросы к участникам: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 xml:space="preserve">Что это? 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 xml:space="preserve">Опишите, какая она. 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</w:pP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 xml:space="preserve">Что можно с ней </w:t>
      </w: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>сделать?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Предлагаю каждому из вас сейчас положить в эту вазу любой пре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д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мет.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А теперь представьте, что это не просто ваза, а сосуд души вашего ребенка!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>Возможно, кто-то из вас не задумываясь положил первый попавшийся предмет.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b/>
          <w:bCs/>
          <w:i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bCs/>
          <w:i/>
          <w:color w:val="000000"/>
          <w:sz w:val="28"/>
          <w:szCs w:val="28"/>
          <w:lang w:val="ru-RU" w:eastAsia="ru-RU"/>
        </w:rPr>
        <w:t>Вопрос к участникам: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>Кто сейчас</w:t>
      </w: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 xml:space="preserve"> хочет поменять положенный предмет на другой? 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>Легко ли достать его?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lastRenderedPageBreak/>
        <w:t>Послушайте это стихотворение: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Душа дитя - сосуд хрустальный,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В нем дух Всевышнего царит.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Так пусть не будет он нечайно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Рукой безжалостной разбит!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Какие замечательные слова, не правда ли?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А ведь как часто родители произносят такие фразы «Иди в свою ко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м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нату и подумай о своем поведении. Не смей оттуда выходить, пока я не ра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з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решу»; «Отойди от меня, я не хочу тебя видеть и разговаривать», «Ты не ребенок, а сущее наказание», «Я запрещаю тебе дру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жить с этим мальчиком (девочкой)»; «Немедленно отдай мне свой телефон, иначе» ...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Эмоционально теплые отношения ребенка с родителями или лицами, их заменяющими, в первые годы жизни являются важнейшим условием для его нормального психического и физического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развития.</w:t>
      </w:r>
    </w:p>
    <w:p w:rsidR="00635DFF" w:rsidRDefault="00D95513">
      <w:pPr>
        <w:pStyle w:val="Standard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Недостаток или отсутствие такой эмоциональной поддержки, психическое насилие вызывают существенные психические и поведенческие расстройства, которые будут проявляться много лет спустя в подростковом возрасте. Нередко эти дети, вырастая, оказывают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ся плохими родителями, не могут установить эмоционально теплые отношения с собственными детьми.</w:t>
      </w:r>
    </w:p>
    <w:p w:rsidR="00635DFF" w:rsidRDefault="00D95513">
      <w:pPr>
        <w:pStyle w:val="Standard"/>
        <w:suppressAutoHyphens w:val="0"/>
        <w:spacing w:line="360" w:lineRule="auto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Наиболее часто встречающимися последствиями психологические насилия над детьми являются:</w:t>
      </w:r>
    </w:p>
    <w:p w:rsidR="00635DFF" w:rsidRDefault="00D95513">
      <w:pPr>
        <w:pStyle w:val="Standard"/>
        <w:numPr>
          <w:ilvl w:val="0"/>
          <w:numId w:val="6"/>
        </w:numPr>
        <w:suppressAutoHyphens w:val="0"/>
        <w:spacing w:line="360" w:lineRule="auto"/>
        <w:ind w:left="0" w:firstLine="709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отставание в психическом развитии, снижение интеллекта;</w:t>
      </w:r>
    </w:p>
    <w:p w:rsidR="00635DFF" w:rsidRDefault="00D95513">
      <w:pPr>
        <w:pStyle w:val="Standard"/>
        <w:numPr>
          <w:ilvl w:val="0"/>
          <w:numId w:val="1"/>
        </w:numPr>
        <w:suppressAutoHyphens w:val="0"/>
        <w:spacing w:line="360" w:lineRule="auto"/>
        <w:ind w:left="0" w:firstLine="709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агрессивность;</w:t>
      </w:r>
    </w:p>
    <w:p w:rsidR="00635DFF" w:rsidRDefault="00D95513">
      <w:pPr>
        <w:pStyle w:val="Standard"/>
        <w:numPr>
          <w:ilvl w:val="0"/>
          <w:numId w:val="1"/>
        </w:numPr>
        <w:suppressAutoHyphens w:val="0"/>
        <w:spacing w:line="360" w:lineRule="auto"/>
        <w:ind w:left="0" w:firstLine="709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импульсивность, недостаточная способность к контролю над собственным поведением;</w:t>
      </w:r>
    </w:p>
    <w:p w:rsidR="00635DFF" w:rsidRDefault="00D95513">
      <w:pPr>
        <w:pStyle w:val="Standard"/>
        <w:numPr>
          <w:ilvl w:val="0"/>
          <w:numId w:val="1"/>
        </w:numPr>
        <w:suppressAutoHyphens w:val="0"/>
        <w:spacing w:line="360" w:lineRule="auto"/>
        <w:ind w:left="0" w:firstLine="709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низкая самооценка и повышенная тревожность;</w:t>
      </w:r>
    </w:p>
    <w:p w:rsidR="00635DFF" w:rsidRDefault="00D95513">
      <w:pPr>
        <w:pStyle w:val="Standard"/>
        <w:numPr>
          <w:ilvl w:val="0"/>
          <w:numId w:val="1"/>
        </w:numPr>
        <w:suppressAutoHyphens w:val="0"/>
        <w:spacing w:line="360" w:lineRule="auto"/>
        <w:ind w:left="0" w:firstLine="709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неумение устанавливать доверительные, эмоционально теплые отношения;</w:t>
      </w:r>
    </w:p>
    <w:p w:rsidR="00635DFF" w:rsidRDefault="00D95513">
      <w:pPr>
        <w:pStyle w:val="Standard"/>
        <w:numPr>
          <w:ilvl w:val="0"/>
          <w:numId w:val="1"/>
        </w:numPr>
        <w:suppressAutoHyphens w:val="0"/>
        <w:spacing w:line="360" w:lineRule="auto"/>
        <w:ind w:left="0" w:firstLine="709"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трудности в общении со сверстниками</w:t>
      </w:r>
    </w:p>
    <w:p w:rsidR="00635DFF" w:rsidRDefault="00D95513">
      <w:pPr>
        <w:pStyle w:val="Standard"/>
        <w:suppressAutoHyphens w:val="0"/>
        <w:spacing w:line="360" w:lineRule="auto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lastRenderedPageBreak/>
        <w:t>Чтобы избежать таких негат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ивных последствий, попробуйте в вашем ежедневном общении с детьми следовать простым советам, которые соде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р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жатся в памятке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«</w:t>
      </w: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>Искусство наказывать и прощать</w:t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»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(раздаются памятки).</w:t>
      </w:r>
    </w:p>
    <w:p w:rsidR="00635DFF" w:rsidRDefault="00D95513">
      <w:pPr>
        <w:pStyle w:val="Standard"/>
        <w:numPr>
          <w:ilvl w:val="0"/>
          <w:numId w:val="4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Упражнение «Клумба»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Наше занятие подходит к концу. Я предлагаю его завершить на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поз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и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тивной ноте. У каждого из вас на столе лежат цветные лепестки. Соберите из них цветок на листе бумаги. На каждом лепестке своего цветка напишите пожелание своим детям!</w:t>
      </w:r>
      <w:r>
        <w:rPr>
          <w:rFonts w:cs="Times New Roman"/>
          <w:color w:val="000000"/>
          <w:sz w:val="28"/>
          <w:szCs w:val="28"/>
        </w:rPr>
        <w:t xml:space="preserve"> (</w:t>
      </w:r>
      <w:r>
        <w:rPr>
          <w:rFonts w:cs="Times New Roman"/>
          <w:color w:val="000000"/>
          <w:sz w:val="28"/>
          <w:szCs w:val="28"/>
          <w:lang w:val="ru-RU"/>
        </w:rPr>
        <w:t>под музыку).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</w:pPr>
      <w:r>
        <w:rPr>
          <w:rFonts w:cs="Times New Roman"/>
          <w:color w:val="000000"/>
          <w:sz w:val="28"/>
          <w:szCs w:val="28"/>
          <w:lang w:val="ru-RU"/>
        </w:rPr>
        <w:t>Все работы прикрепляются на лист ватмана в форме клумбы.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Посмотрите, к</w:t>
      </w:r>
      <w:r>
        <w:rPr>
          <w:rFonts w:cs="Times New Roman"/>
          <w:color w:val="000000"/>
          <w:sz w:val="28"/>
          <w:szCs w:val="28"/>
          <w:lang w:val="ru-RU"/>
        </w:rPr>
        <w:t>акая яркая клумба у нас получилась! Что же мы желаем нашим детям? (читает)</w:t>
      </w: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Большое спасибо всем вам за участие! Хотелось бы услышать вашу оценку сегодняшней встречи (рефлексия).</w:t>
      </w:r>
    </w:p>
    <w:p w:rsidR="00635DFF" w:rsidRDefault="00635DFF">
      <w:pPr>
        <w:pStyle w:val="Standard"/>
        <w:shd w:val="clear" w:color="auto" w:fill="FFFFFF"/>
        <w:suppressAutoHyphens w:val="0"/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center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Ожидаемый результат</w:t>
      </w:r>
    </w:p>
    <w:p w:rsidR="00635DFF" w:rsidRDefault="00635DFF">
      <w:pPr>
        <w:pStyle w:val="Textbody"/>
        <w:spacing w:after="0" w:line="360" w:lineRule="auto"/>
        <w:ind w:firstLine="709"/>
        <w:rPr>
          <w:rFonts w:cs="Times New Roman"/>
          <w:b/>
          <w:bCs/>
          <w:sz w:val="28"/>
          <w:szCs w:val="28"/>
          <w:lang w:val="ru-RU"/>
        </w:rPr>
      </w:pPr>
    </w:p>
    <w:p w:rsidR="00635DFF" w:rsidRDefault="00D95513">
      <w:pPr>
        <w:pStyle w:val="5"/>
        <w:numPr>
          <w:ilvl w:val="0"/>
          <w:numId w:val="7"/>
        </w:numPr>
        <w:shd w:val="clear" w:color="auto" w:fill="auto"/>
        <w:spacing w:line="360" w:lineRule="auto"/>
        <w:ind w:left="0" w:firstLine="709"/>
        <w:jc w:val="both"/>
      </w:pPr>
      <w:r>
        <w:rPr>
          <w:rFonts w:cs="Times New Roman"/>
          <w:bCs/>
          <w:sz w:val="28"/>
          <w:szCs w:val="28"/>
        </w:rPr>
        <w:t xml:space="preserve">Сформированные представления у </w:t>
      </w:r>
      <w:r>
        <w:rPr>
          <w:rFonts w:cs="Times New Roman"/>
          <w:bCs/>
          <w:sz w:val="28"/>
          <w:szCs w:val="28"/>
          <w:lang w:val="ru-RU"/>
        </w:rPr>
        <w:t>родителей</w:t>
      </w:r>
      <w:r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 способах </w:t>
      </w:r>
      <w:r>
        <w:rPr>
          <w:rFonts w:cs="Times New Roman"/>
          <w:sz w:val="28"/>
          <w:szCs w:val="28"/>
        </w:rPr>
        <w:t xml:space="preserve">ненасильственного решения конфликтных ситуаций, правилах ответственного и безопасного поведения. </w:t>
      </w:r>
    </w:p>
    <w:p w:rsidR="00635DFF" w:rsidRDefault="00D95513">
      <w:pPr>
        <w:pStyle w:val="5"/>
        <w:numPr>
          <w:ilvl w:val="0"/>
          <w:numId w:val="7"/>
        </w:numPr>
        <w:shd w:val="clear" w:color="auto" w:fill="auto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Формирование у родителей нетерпимого отношения к проявлению насилия во всех его формах по отношению к детям.</w:t>
      </w:r>
    </w:p>
    <w:p w:rsidR="00635DFF" w:rsidRDefault="00D95513">
      <w:pPr>
        <w:pStyle w:val="5"/>
        <w:numPr>
          <w:ilvl w:val="0"/>
          <w:numId w:val="7"/>
        </w:numPr>
        <w:shd w:val="clear" w:color="auto" w:fill="auto"/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Способствовать формированию позитивных межличност</w:t>
      </w:r>
      <w:r>
        <w:rPr>
          <w:rFonts w:cs="Times New Roman"/>
          <w:sz w:val="28"/>
          <w:szCs w:val="28"/>
        </w:rPr>
        <w:t xml:space="preserve">ных отношений в семье, повышению педагогической грамотности родителей. </w:t>
      </w:r>
    </w:p>
    <w:p w:rsidR="00635DFF" w:rsidRDefault="00D95513">
      <w:pPr>
        <w:pStyle w:val="5"/>
        <w:numPr>
          <w:ilvl w:val="0"/>
          <w:numId w:val="7"/>
        </w:numPr>
        <w:shd w:val="clear" w:color="auto" w:fill="auto"/>
        <w:spacing w:line="360" w:lineRule="auto"/>
        <w:ind w:left="0" w:firstLine="709"/>
        <w:jc w:val="both"/>
      </w:pPr>
      <w:r>
        <w:rPr>
          <w:rFonts w:cs="Times New Roman"/>
          <w:sz w:val="28"/>
          <w:szCs w:val="28"/>
        </w:rPr>
        <w:t xml:space="preserve">Уменьшение вероятности и предупреждение возникновения недопустимых отклонений от социальных норм в деятельности и поведении </w:t>
      </w:r>
      <w:r>
        <w:rPr>
          <w:rFonts w:cs="Times New Roman"/>
          <w:sz w:val="28"/>
          <w:szCs w:val="28"/>
          <w:lang w:val="ru-RU"/>
        </w:rPr>
        <w:t>родителей</w:t>
      </w:r>
      <w:r>
        <w:rPr>
          <w:rFonts w:cs="Times New Roman"/>
          <w:sz w:val="28"/>
          <w:szCs w:val="28"/>
        </w:rPr>
        <w:t>.</w:t>
      </w:r>
    </w:p>
    <w:p w:rsidR="00635DFF" w:rsidRDefault="00635DFF">
      <w:pPr>
        <w:pStyle w:val="5"/>
        <w:shd w:val="clear" w:color="auto" w:fill="auto"/>
        <w:spacing w:line="360" w:lineRule="auto"/>
        <w:jc w:val="both"/>
        <w:rPr>
          <w:rFonts w:cs="Times New Roman"/>
          <w:sz w:val="28"/>
          <w:szCs w:val="28"/>
        </w:rPr>
      </w:pPr>
    </w:p>
    <w:p w:rsidR="00635DFF" w:rsidRDefault="00D95513">
      <w:pPr>
        <w:pStyle w:val="Standard"/>
        <w:shd w:val="clear" w:color="auto" w:fill="FFFFFF"/>
        <w:suppressAutoHyphens w:val="0"/>
        <w:spacing w:line="360" w:lineRule="auto"/>
        <w:ind w:firstLine="709"/>
        <w:jc w:val="center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Список используемой литературы</w:t>
      </w:r>
    </w:p>
    <w:p w:rsidR="00635DFF" w:rsidRDefault="00635DFF">
      <w:pPr>
        <w:pStyle w:val="Standard"/>
        <w:shd w:val="clear" w:color="auto" w:fill="FFFFFF"/>
        <w:suppressAutoHyphens w:val="0"/>
        <w:spacing w:line="360" w:lineRule="auto"/>
        <w:ind w:firstLine="709"/>
        <w:jc w:val="center"/>
        <w:rPr>
          <w:rFonts w:eastAsia="Times New Roman" w:cs="Times New Roman"/>
          <w:color w:val="000000"/>
          <w:sz w:val="28"/>
          <w:szCs w:val="28"/>
          <w:lang w:val="ru-RU" w:eastAsia="ru-RU"/>
        </w:rPr>
      </w:pPr>
    </w:p>
    <w:p w:rsidR="00635DFF" w:rsidRDefault="00D95513">
      <w:pPr>
        <w:pStyle w:val="Standard"/>
        <w:numPr>
          <w:ilvl w:val="0"/>
          <w:numId w:val="8"/>
        </w:numPr>
        <w:shd w:val="clear" w:color="auto" w:fill="FFFFFF"/>
        <w:tabs>
          <w:tab w:val="left" w:pos="709"/>
        </w:tabs>
        <w:suppressAutoHyphens w:val="0"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Выготский Л.С.: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Психология развития человека. – М.: Смысл: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lastRenderedPageBreak/>
        <w:t>Эксмо, 2006.</w:t>
      </w:r>
    </w:p>
    <w:p w:rsidR="00635DFF" w:rsidRDefault="00D95513">
      <w:pPr>
        <w:pStyle w:val="Standard"/>
        <w:numPr>
          <w:ilvl w:val="0"/>
          <w:numId w:val="8"/>
        </w:numPr>
        <w:shd w:val="clear" w:color="auto" w:fill="FFFFFF"/>
        <w:tabs>
          <w:tab w:val="left" w:pos="709"/>
        </w:tabs>
        <w:suppressAutoHyphens w:val="0"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Грецов А.Г. Тренинг общения для подростков. – СПб.: Питер, 2009. – с. 66-67.</w:t>
      </w:r>
    </w:p>
    <w:p w:rsidR="00635DFF" w:rsidRDefault="00D95513">
      <w:pPr>
        <w:pStyle w:val="Standard"/>
        <w:numPr>
          <w:ilvl w:val="0"/>
          <w:numId w:val="8"/>
        </w:numPr>
        <w:shd w:val="clear" w:color="auto" w:fill="FFFFFF"/>
        <w:tabs>
          <w:tab w:val="left" w:pos="709"/>
        </w:tabs>
        <w:suppressAutoHyphens w:val="0"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Кипнис М. 100 лучших упражнений для успешного супруж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е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ства и счастливого родительства. Изд-во АСТ, 2011.</w:t>
      </w:r>
    </w:p>
    <w:p w:rsidR="00635DFF" w:rsidRDefault="00D95513">
      <w:pPr>
        <w:pStyle w:val="Standard"/>
        <w:numPr>
          <w:ilvl w:val="0"/>
          <w:numId w:val="8"/>
        </w:numPr>
        <w:shd w:val="clear" w:color="auto" w:fill="FFFFFF"/>
        <w:tabs>
          <w:tab w:val="left" w:pos="709"/>
        </w:tabs>
        <w:suppressAutoHyphens w:val="0"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Лютова Е. Тренинг э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ффективного взаимодействия с детьми СПб.: Речь,2011.</w:t>
      </w:r>
    </w:p>
    <w:p w:rsidR="00635DFF" w:rsidRDefault="00D95513">
      <w:pPr>
        <w:pStyle w:val="Standard"/>
        <w:numPr>
          <w:ilvl w:val="0"/>
          <w:numId w:val="8"/>
        </w:numPr>
        <w:shd w:val="clear" w:color="auto" w:fill="FFFFFF"/>
        <w:tabs>
          <w:tab w:val="left" w:pos="709"/>
        </w:tabs>
        <w:suppressAutoHyphens w:val="0"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Марковская И.М. Тренинг взаимодействия родителей с детьми. СПб., 2000. </w:t>
      </w:r>
    </w:p>
    <w:p w:rsidR="00635DFF" w:rsidRDefault="00D95513">
      <w:pPr>
        <w:pStyle w:val="Standard"/>
        <w:numPr>
          <w:ilvl w:val="0"/>
          <w:numId w:val="8"/>
        </w:numPr>
        <w:shd w:val="clear" w:color="auto" w:fill="FFFFFF"/>
        <w:tabs>
          <w:tab w:val="left" w:pos="709"/>
        </w:tabs>
        <w:suppressAutoHyphens w:val="0"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Немов Р.С.: Социальная психология: Краткий курс. – СПб: П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и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тер, 2008.</w:t>
      </w:r>
    </w:p>
    <w:p w:rsidR="00635DFF" w:rsidRDefault="00D95513">
      <w:pPr>
        <w:pStyle w:val="Standard"/>
        <w:numPr>
          <w:ilvl w:val="0"/>
          <w:numId w:val="8"/>
        </w:numPr>
        <w:shd w:val="clear" w:color="auto" w:fill="FFFFFF"/>
        <w:tabs>
          <w:tab w:val="left" w:pos="709"/>
        </w:tabs>
        <w:suppressAutoHyphens w:val="0"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Овчарова Р.В. Тренинги формирования осознанного родител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ь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ства.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Методическое пособие Библиотека практического психолога. Изд-во Сфера, 2008.</w:t>
      </w:r>
    </w:p>
    <w:p w:rsidR="00635DFF" w:rsidRDefault="00D95513">
      <w:pPr>
        <w:pStyle w:val="Standard"/>
        <w:numPr>
          <w:ilvl w:val="0"/>
          <w:numId w:val="8"/>
        </w:numPr>
        <w:shd w:val="clear" w:color="auto" w:fill="FFFFFF"/>
        <w:tabs>
          <w:tab w:val="left" w:pos="709"/>
        </w:tabs>
        <w:suppressAutoHyphens w:val="0"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Слободчиков В.И., Исаев Е.И. Основы психологической антр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о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пологии. Психология развития человека. – М.: Школьная пресса, 2000.</w:t>
      </w:r>
    </w:p>
    <w:p w:rsidR="00635DFF" w:rsidRDefault="00D95513">
      <w:pPr>
        <w:pStyle w:val="Standard"/>
        <w:numPr>
          <w:ilvl w:val="0"/>
          <w:numId w:val="8"/>
        </w:numPr>
        <w:shd w:val="clear" w:color="auto" w:fill="FFFFFF"/>
        <w:tabs>
          <w:tab w:val="left" w:pos="709"/>
        </w:tabs>
        <w:suppressAutoHyphens w:val="0"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 xml:space="preserve">Целуйко В.М. Психология неблагополучной семьи: Книга 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для педагогов и родителей. – М.: Изд-во ВЛАДОС-ПРЕСС, 2003.</w:t>
      </w:r>
    </w:p>
    <w:p w:rsidR="00635DFF" w:rsidRDefault="00D95513">
      <w:pPr>
        <w:pStyle w:val="Standard"/>
        <w:numPr>
          <w:ilvl w:val="0"/>
          <w:numId w:val="8"/>
        </w:numPr>
        <w:shd w:val="clear" w:color="auto" w:fill="FFFFFF"/>
        <w:tabs>
          <w:tab w:val="left" w:pos="709"/>
        </w:tabs>
        <w:suppressAutoHyphens w:val="0"/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Эйдемиллер Э.Г., Добряков И.В., Никольская И.М. Семейный диагноз и семейная психотерапия. Учебное пособие для врачей и психол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о</w:t>
      </w:r>
      <w:r>
        <w:rPr>
          <w:rFonts w:eastAsia="Times New Roman" w:cs="Times New Roman"/>
          <w:color w:val="000000"/>
          <w:sz w:val="28"/>
          <w:szCs w:val="28"/>
          <w:lang w:val="ru-RU" w:eastAsia="ru-RU"/>
        </w:rPr>
        <w:t>гов. – СПб.: Речь, 2003.</w:t>
      </w:r>
    </w:p>
    <w:p w:rsidR="00635DFF" w:rsidRDefault="00635DFF">
      <w:pPr>
        <w:pStyle w:val="a5"/>
        <w:shd w:val="clear" w:color="auto" w:fill="FFFFFF"/>
        <w:suppressAutoHyphens w:val="0"/>
        <w:spacing w:before="0" w:after="0" w:line="360" w:lineRule="auto"/>
        <w:ind w:left="142" w:firstLine="709"/>
        <w:jc w:val="both"/>
        <w:rPr>
          <w:sz w:val="28"/>
          <w:szCs w:val="28"/>
          <w:lang w:val="ru-RU"/>
        </w:rPr>
      </w:pPr>
    </w:p>
    <w:sectPr w:rsidR="00635DFF">
      <w:headerReference w:type="default" r:id="rId10"/>
      <w:pgSz w:w="11906" w:h="16838"/>
      <w:pgMar w:top="1134" w:right="1134" w:bottom="1134" w:left="164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13" w:rsidRDefault="00D95513">
      <w:r>
        <w:separator/>
      </w:r>
    </w:p>
  </w:endnote>
  <w:endnote w:type="continuationSeparator" w:id="0">
    <w:p w:rsidR="00D95513" w:rsidRDefault="00D9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13" w:rsidRDefault="00D95513">
      <w:r>
        <w:rPr>
          <w:color w:val="000000"/>
        </w:rPr>
        <w:separator/>
      </w:r>
    </w:p>
  </w:footnote>
  <w:footnote w:type="continuationSeparator" w:id="0">
    <w:p w:rsidR="00D95513" w:rsidRDefault="00D95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01" w:rsidRDefault="00D95513">
    <w:pPr>
      <w:pStyle w:val="a6"/>
      <w:jc w:val="center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 w:rsidR="00927E0E">
      <w:rPr>
        <w:noProof/>
        <w:lang w:val="ru-RU"/>
      </w:rPr>
      <w:t>9</w:t>
    </w:r>
    <w:r>
      <w:rPr>
        <w:lang w:val="ru-RU"/>
      </w:rPr>
      <w:fldChar w:fldCharType="end"/>
    </w:r>
  </w:p>
  <w:p w:rsidR="00024701" w:rsidRDefault="00D955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6A6"/>
    <w:multiLevelType w:val="multilevel"/>
    <w:tmpl w:val="65EC8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C4EC8"/>
    <w:multiLevelType w:val="multilevel"/>
    <w:tmpl w:val="3014F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872B9"/>
    <w:multiLevelType w:val="multilevel"/>
    <w:tmpl w:val="FE00FE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359F4D6F"/>
    <w:multiLevelType w:val="multilevel"/>
    <w:tmpl w:val="BCAC92CC"/>
    <w:lvl w:ilvl="0">
      <w:start w:val="1"/>
      <w:numFmt w:val="decimal"/>
      <w:lvlText w:val="%1."/>
      <w:lvlJc w:val="left"/>
      <w:pPr>
        <w:ind w:left="1290" w:hanging="360"/>
      </w:pPr>
    </w:lvl>
    <w:lvl w:ilvl="1">
      <w:start w:val="1"/>
      <w:numFmt w:val="lowerLetter"/>
      <w:lvlText w:val="%2."/>
      <w:lvlJc w:val="left"/>
      <w:pPr>
        <w:ind w:left="2010" w:hanging="360"/>
      </w:pPr>
    </w:lvl>
    <w:lvl w:ilvl="2">
      <w:start w:val="1"/>
      <w:numFmt w:val="lowerRoman"/>
      <w:lvlText w:val="%3."/>
      <w:lvlJc w:val="right"/>
      <w:pPr>
        <w:ind w:left="2730" w:hanging="180"/>
      </w:pPr>
    </w:lvl>
    <w:lvl w:ilvl="3">
      <w:start w:val="1"/>
      <w:numFmt w:val="decimal"/>
      <w:lvlText w:val="%4."/>
      <w:lvlJc w:val="left"/>
      <w:pPr>
        <w:ind w:left="3450" w:hanging="360"/>
      </w:pPr>
    </w:lvl>
    <w:lvl w:ilvl="4">
      <w:start w:val="1"/>
      <w:numFmt w:val="lowerLetter"/>
      <w:lvlText w:val="%5."/>
      <w:lvlJc w:val="left"/>
      <w:pPr>
        <w:ind w:left="4170" w:hanging="360"/>
      </w:pPr>
    </w:lvl>
    <w:lvl w:ilvl="5">
      <w:start w:val="1"/>
      <w:numFmt w:val="lowerRoman"/>
      <w:lvlText w:val="%6."/>
      <w:lvlJc w:val="right"/>
      <w:pPr>
        <w:ind w:left="4890" w:hanging="180"/>
      </w:pPr>
    </w:lvl>
    <w:lvl w:ilvl="6">
      <w:start w:val="1"/>
      <w:numFmt w:val="decimal"/>
      <w:lvlText w:val="%7."/>
      <w:lvlJc w:val="left"/>
      <w:pPr>
        <w:ind w:left="5610" w:hanging="360"/>
      </w:pPr>
    </w:lvl>
    <w:lvl w:ilvl="7">
      <w:start w:val="1"/>
      <w:numFmt w:val="lowerLetter"/>
      <w:lvlText w:val="%8."/>
      <w:lvlJc w:val="left"/>
      <w:pPr>
        <w:ind w:left="6330" w:hanging="360"/>
      </w:pPr>
    </w:lvl>
    <w:lvl w:ilvl="8">
      <w:start w:val="1"/>
      <w:numFmt w:val="lowerRoman"/>
      <w:lvlText w:val="%9."/>
      <w:lvlJc w:val="right"/>
      <w:pPr>
        <w:ind w:left="7050" w:hanging="180"/>
      </w:pPr>
    </w:lvl>
  </w:abstractNum>
  <w:abstractNum w:abstractNumId="4">
    <w:nsid w:val="4ADE7CC0"/>
    <w:multiLevelType w:val="multilevel"/>
    <w:tmpl w:val="587CEA7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56D85ECE"/>
    <w:multiLevelType w:val="multilevel"/>
    <w:tmpl w:val="BAF60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E77BA"/>
    <w:multiLevelType w:val="multilevel"/>
    <w:tmpl w:val="F98AE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  <w:lvlOverride w:ilvl="0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5DFF"/>
    <w:rsid w:val="00635DFF"/>
    <w:rsid w:val="00927E0E"/>
    <w:rsid w:val="00D9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4">
    <w:name w:val="heading 4"/>
    <w:basedOn w:val="Standard"/>
    <w:next w:val="Textbody"/>
    <w:pPr>
      <w:spacing w:before="28" w:after="100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28" w:after="100"/>
    </w:pPr>
    <w:rPr>
      <w:rFonts w:eastAsia="Times New Roman" w:cs="Times New Roman"/>
      <w:lang w:eastAsia="ru-RU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</w:style>
  <w:style w:type="character" w:customStyle="1" w:styleId="aa">
    <w:name w:val="Основной текст_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pPr>
      <w:shd w:val="clear" w:color="auto" w:fill="FFFFFF"/>
      <w:suppressAutoHyphens w:val="0"/>
      <w:spacing w:line="0" w:lineRule="atLeast"/>
      <w:textAlignment w:val="auto"/>
    </w:pPr>
    <w:rPr>
      <w:sz w:val="26"/>
      <w:szCs w:val="26"/>
    </w:rPr>
  </w:style>
  <w:style w:type="paragraph" w:styleId="ab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4">
    <w:name w:val="heading 4"/>
    <w:basedOn w:val="Standard"/>
    <w:next w:val="Textbody"/>
    <w:pPr>
      <w:spacing w:before="28" w:after="100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28" w:after="100"/>
    </w:pPr>
    <w:rPr>
      <w:rFonts w:eastAsia="Times New Roman" w:cs="Times New Roman"/>
      <w:lang w:eastAsia="ru-RU"/>
    </w:rPr>
  </w:style>
  <w:style w:type="character" w:customStyle="1" w:styleId="NumberingSymbols">
    <w:name w:val="Numbering Symbols"/>
  </w:style>
  <w:style w:type="character" w:customStyle="1" w:styleId="ListLabel1">
    <w:name w:val="ListLabel 1"/>
    <w:rPr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</w:style>
  <w:style w:type="character" w:customStyle="1" w:styleId="aa">
    <w:name w:val="Основной текст_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pPr>
      <w:shd w:val="clear" w:color="auto" w:fill="FFFFFF"/>
      <w:suppressAutoHyphens w:val="0"/>
      <w:spacing w:line="0" w:lineRule="atLeast"/>
      <w:textAlignment w:val="auto"/>
    </w:pPr>
    <w:rPr>
      <w:sz w:val="26"/>
      <w:szCs w:val="26"/>
    </w:rPr>
  </w:style>
  <w:style w:type="paragraph" w:styleId="ab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ris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rise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Владимирова</dc:creator>
  <cp:lastModifiedBy>Iri№a</cp:lastModifiedBy>
  <cp:revision>2</cp:revision>
  <cp:lastPrinted>2018-11-08T05:18:00Z</cp:lastPrinted>
  <dcterms:created xsi:type="dcterms:W3CDTF">2020-07-14T18:08:00Z</dcterms:created>
  <dcterms:modified xsi:type="dcterms:W3CDTF">2020-07-14T18:08:00Z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