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95"/>
        <w:gridCol w:w="2750"/>
      </w:tblGrid>
      <w:tr w:rsidR="00B708F9" w:rsidRPr="00A551A8" w:rsidTr="00857608">
        <w:trPr>
          <w:trHeight w:val="1833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608" w:rsidRDefault="00067223" w:rsidP="0085760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7608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r w:rsidR="00B708F9" w:rsidRPr="00857608">
              <w:rPr>
                <w:rFonts w:ascii="PT Astra Serif" w:hAnsi="PT Astra Serif"/>
                <w:b/>
                <w:sz w:val="28"/>
                <w:szCs w:val="28"/>
              </w:rPr>
              <w:t>еречень документов</w:t>
            </w:r>
            <w:r w:rsidR="000700D6" w:rsidRPr="00857608">
              <w:rPr>
                <w:rFonts w:ascii="PT Astra Serif" w:hAnsi="PT Astra Serif"/>
                <w:b/>
                <w:sz w:val="28"/>
                <w:szCs w:val="28"/>
              </w:rPr>
              <w:t>,</w:t>
            </w:r>
          </w:p>
          <w:p w:rsidR="00067223" w:rsidRPr="00857608" w:rsidRDefault="00A551A8" w:rsidP="0085760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7608">
              <w:rPr>
                <w:rFonts w:ascii="PT Astra Serif" w:hAnsi="PT Astra Serif"/>
                <w:b/>
                <w:sz w:val="28"/>
                <w:szCs w:val="28"/>
              </w:rPr>
              <w:t>необходимых для признания несовершеннолетних, находящихся в</w:t>
            </w:r>
            <w:r w:rsidR="000700D6" w:rsidRPr="00857608">
              <w:rPr>
                <w:rFonts w:ascii="PT Astra Serif" w:hAnsi="PT Astra Serif"/>
                <w:b/>
                <w:sz w:val="28"/>
                <w:szCs w:val="28"/>
              </w:rPr>
              <w:t xml:space="preserve"> социально опасном положении и нуждающихся в </w:t>
            </w:r>
            <w:r w:rsidRPr="00857608">
              <w:rPr>
                <w:rFonts w:ascii="PT Astra Serif" w:hAnsi="PT Astra Serif"/>
                <w:b/>
                <w:sz w:val="28"/>
                <w:szCs w:val="28"/>
              </w:rPr>
              <w:t>предоставлении</w:t>
            </w:r>
            <w:r w:rsidR="00B708F9" w:rsidRPr="00857608">
              <w:rPr>
                <w:rFonts w:ascii="PT Astra Serif" w:hAnsi="PT Astra Serif"/>
                <w:b/>
                <w:sz w:val="28"/>
                <w:szCs w:val="28"/>
              </w:rPr>
              <w:t xml:space="preserve"> социальных услуг в полустационарной форме</w:t>
            </w:r>
          </w:p>
        </w:tc>
      </w:tr>
      <w:tr w:rsidR="00B708F9" w:rsidRPr="00A551A8" w:rsidTr="00857608">
        <w:trPr>
          <w:trHeight w:val="8910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8F9" w:rsidRPr="00A540DB" w:rsidRDefault="00B708F9" w:rsidP="00857608">
            <w:pPr>
              <w:pStyle w:val="a4"/>
              <w:numPr>
                <w:ilvl w:val="0"/>
                <w:numId w:val="1"/>
              </w:numPr>
              <w:ind w:left="460" w:right="11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0DB">
              <w:rPr>
                <w:rFonts w:ascii="PT Astra Serif" w:hAnsi="PT Astra Serif"/>
                <w:sz w:val="28"/>
                <w:szCs w:val="28"/>
              </w:rPr>
              <w:t>Заявление.</w:t>
            </w:r>
          </w:p>
          <w:p w:rsidR="00B708F9" w:rsidRPr="00A540DB" w:rsidRDefault="003E2067" w:rsidP="00857608">
            <w:pPr>
              <w:pStyle w:val="a4"/>
              <w:numPr>
                <w:ilvl w:val="0"/>
                <w:numId w:val="1"/>
              </w:numPr>
              <w:ind w:left="460" w:right="11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0DB">
              <w:rPr>
                <w:rFonts w:ascii="PT Astra Serif" w:hAnsi="PT Astra Serif"/>
                <w:sz w:val="28"/>
                <w:szCs w:val="28"/>
              </w:rPr>
              <w:t>Документ, удостоверяющий личность получателя социальных услуг</w:t>
            </w:r>
            <w:r w:rsidR="00B708F9" w:rsidRPr="00A540DB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B708F9" w:rsidRPr="00A540DB" w:rsidRDefault="003E2067" w:rsidP="00857608">
            <w:pPr>
              <w:pStyle w:val="a4"/>
              <w:numPr>
                <w:ilvl w:val="0"/>
                <w:numId w:val="1"/>
              </w:numPr>
              <w:ind w:left="460" w:right="11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0DB">
              <w:rPr>
                <w:rFonts w:ascii="PT Astra Serif" w:hAnsi="PT Astra Serif"/>
                <w:sz w:val="28"/>
                <w:szCs w:val="28"/>
              </w:rPr>
              <w:t xml:space="preserve">Страховой номер индивидуального лицевого счета </w:t>
            </w:r>
            <w:r w:rsidR="00B708F9" w:rsidRPr="00A540DB">
              <w:rPr>
                <w:rFonts w:ascii="PT Astra Serif" w:hAnsi="PT Astra Serif"/>
                <w:sz w:val="28"/>
                <w:szCs w:val="28"/>
              </w:rPr>
              <w:t>несовершеннолетнего.</w:t>
            </w:r>
          </w:p>
          <w:p w:rsidR="003E2067" w:rsidRPr="00A540DB" w:rsidRDefault="003E2067" w:rsidP="00857608">
            <w:pPr>
              <w:pStyle w:val="a4"/>
              <w:numPr>
                <w:ilvl w:val="0"/>
                <w:numId w:val="1"/>
              </w:numPr>
              <w:ind w:left="460" w:right="11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0DB">
              <w:rPr>
                <w:rFonts w:ascii="PT Astra Serif" w:hAnsi="PT Astra Serif"/>
                <w:sz w:val="28"/>
                <w:szCs w:val="28"/>
              </w:rPr>
              <w:t>Документ, подтверждающий полномочия законного представителя</w:t>
            </w:r>
            <w:r w:rsidR="009C0092" w:rsidRPr="00A540DB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B708F9" w:rsidRPr="00A540DB" w:rsidRDefault="003E2067" w:rsidP="00857608">
            <w:pPr>
              <w:pStyle w:val="a4"/>
              <w:numPr>
                <w:ilvl w:val="0"/>
                <w:numId w:val="1"/>
              </w:numPr>
              <w:ind w:left="460" w:right="11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0DB">
              <w:rPr>
                <w:rFonts w:ascii="PT Astra Serif" w:hAnsi="PT Astra Serif"/>
                <w:sz w:val="28"/>
                <w:szCs w:val="28"/>
              </w:rPr>
              <w:t xml:space="preserve">Страховой номер индивидуального лицевого счета </w:t>
            </w:r>
            <w:r w:rsidR="009C0092" w:rsidRPr="00A540DB">
              <w:rPr>
                <w:rFonts w:ascii="PT Astra Serif" w:hAnsi="PT Astra Serif"/>
                <w:sz w:val="28"/>
                <w:szCs w:val="28"/>
              </w:rPr>
              <w:t>законного представителя.</w:t>
            </w:r>
          </w:p>
          <w:p w:rsidR="00B708F9" w:rsidRPr="00A540DB" w:rsidRDefault="003E2067" w:rsidP="00857608">
            <w:pPr>
              <w:pStyle w:val="a4"/>
              <w:numPr>
                <w:ilvl w:val="0"/>
                <w:numId w:val="1"/>
              </w:numPr>
              <w:ind w:left="460" w:right="11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0DB">
              <w:rPr>
                <w:rFonts w:ascii="PT Astra Serif" w:hAnsi="PT Astra Serif"/>
                <w:sz w:val="28"/>
                <w:szCs w:val="28"/>
              </w:rPr>
              <w:t>Документы о месте жительства или пребывания, фактического проживан</w:t>
            </w:r>
            <w:r w:rsidR="009A40FC" w:rsidRPr="00A540DB">
              <w:rPr>
                <w:rFonts w:ascii="PT Astra Serif" w:hAnsi="PT Astra Serif"/>
                <w:sz w:val="28"/>
                <w:szCs w:val="28"/>
              </w:rPr>
              <w:t>ия получателя социальных услуг</w:t>
            </w:r>
            <w:r w:rsidR="009C0092" w:rsidRPr="00A540DB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B708F9" w:rsidRPr="00A540DB" w:rsidRDefault="00B708F9" w:rsidP="00857608">
            <w:pPr>
              <w:pStyle w:val="a4"/>
              <w:numPr>
                <w:ilvl w:val="0"/>
                <w:numId w:val="1"/>
              </w:numPr>
              <w:ind w:left="460" w:right="11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40DB">
              <w:rPr>
                <w:rFonts w:ascii="PT Astra Serif" w:hAnsi="PT Astra Serif"/>
                <w:sz w:val="28"/>
                <w:szCs w:val="28"/>
              </w:rPr>
              <w:t>Анкета несовершеннолетнего.</w:t>
            </w:r>
          </w:p>
          <w:p w:rsidR="00B708F9" w:rsidRPr="00A540DB" w:rsidRDefault="00B708F9" w:rsidP="00857608">
            <w:pPr>
              <w:pStyle w:val="a4"/>
              <w:numPr>
                <w:ilvl w:val="0"/>
                <w:numId w:val="1"/>
              </w:numPr>
              <w:tabs>
                <w:tab w:val="left" w:pos="9498"/>
              </w:tabs>
              <w:ind w:left="460" w:right="113" w:hanging="426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A540DB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Согласие несовершеннолетнего, достигшего</w:t>
            </w:r>
          </w:p>
          <w:p w:rsidR="00B708F9" w:rsidRPr="00A540DB" w:rsidRDefault="00A540DB" w:rsidP="00857608">
            <w:pPr>
              <w:tabs>
                <w:tab w:val="left" w:pos="9498"/>
              </w:tabs>
              <w:ind w:left="460" w:right="113" w:hanging="426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     </w:t>
            </w:r>
            <w:r w:rsidR="00B708F9" w:rsidRPr="00A540DB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10-летнего возраста на социальное обслуживание </w:t>
            </w:r>
            <w:proofErr w:type="gramStart"/>
            <w:r w:rsidR="00B708F9" w:rsidRPr="00A540DB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</w:t>
            </w:r>
            <w:proofErr w:type="gramEnd"/>
          </w:p>
          <w:p w:rsidR="00B708F9" w:rsidRPr="00A540DB" w:rsidRDefault="00A540DB" w:rsidP="00857608">
            <w:pPr>
              <w:tabs>
                <w:tab w:val="left" w:pos="9498"/>
              </w:tabs>
              <w:ind w:left="460" w:right="113" w:hanging="426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     </w:t>
            </w:r>
            <w:r w:rsidR="00B708F9" w:rsidRPr="00A540DB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полустационарной форме.</w:t>
            </w:r>
          </w:p>
          <w:p w:rsidR="00B708F9" w:rsidRPr="00A540DB" w:rsidRDefault="00B708F9" w:rsidP="00857608">
            <w:pPr>
              <w:pStyle w:val="a4"/>
              <w:numPr>
                <w:ilvl w:val="0"/>
                <w:numId w:val="1"/>
              </w:numPr>
              <w:tabs>
                <w:tab w:val="left" w:pos="9498"/>
              </w:tabs>
              <w:ind w:left="460" w:right="113" w:hanging="426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A540DB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Медицинская справка об отсутствии заболеваний, препятствующих оказанию социальных услуг, в соответствии с ФЗ. Медицинское заключение лечащего врача.</w:t>
            </w:r>
          </w:p>
          <w:p w:rsidR="003E2067" w:rsidRPr="00A540DB" w:rsidRDefault="003E2067" w:rsidP="00857608">
            <w:pPr>
              <w:pStyle w:val="a4"/>
              <w:numPr>
                <w:ilvl w:val="0"/>
                <w:numId w:val="1"/>
              </w:numPr>
              <w:tabs>
                <w:tab w:val="left" w:pos="9498"/>
              </w:tabs>
              <w:ind w:left="460" w:right="113" w:hanging="426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A540DB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Постановление, извещение  комиссии по делам несовершеннолетних и защите прав администрация Красноселькупского района отдел по делам несовершеннолетних и защите их прав.</w:t>
            </w:r>
          </w:p>
          <w:p w:rsidR="00B55C46" w:rsidRPr="00857608" w:rsidRDefault="00B708F9" w:rsidP="00857608">
            <w:pPr>
              <w:pStyle w:val="a4"/>
              <w:numPr>
                <w:ilvl w:val="0"/>
                <w:numId w:val="1"/>
              </w:numPr>
              <w:ind w:left="460" w:right="113" w:hanging="42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540DB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Направление органа или учреждения системы профилактики безнадзорности и правонарушений несовершеннолетних</w:t>
            </w:r>
            <w:r w:rsidR="00656322" w:rsidRPr="00A540DB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.</w:t>
            </w:r>
          </w:p>
        </w:tc>
      </w:tr>
      <w:tr w:rsidR="00B55C46" w:rsidRPr="00A551A8" w:rsidTr="004E6B47">
        <w:trPr>
          <w:trHeight w:val="80"/>
        </w:trPr>
        <w:tc>
          <w:tcPr>
            <w:tcW w:w="7513" w:type="dxa"/>
            <w:gridSpan w:val="3"/>
            <w:tcBorders>
              <w:top w:val="nil"/>
            </w:tcBorders>
          </w:tcPr>
          <w:p w:rsidR="000700D6" w:rsidRPr="000514AA" w:rsidRDefault="000700D6" w:rsidP="000514AA">
            <w:pPr>
              <w:rPr>
                <w:rFonts w:ascii="PT Astra Serif" w:hAnsi="PT Astra Serif"/>
              </w:rPr>
            </w:pPr>
          </w:p>
        </w:tc>
      </w:tr>
      <w:tr w:rsidR="009C0092" w:rsidRPr="00A551A8" w:rsidTr="00A540DB">
        <w:tc>
          <w:tcPr>
            <w:tcW w:w="568" w:type="dxa"/>
          </w:tcPr>
          <w:p w:rsidR="00F74C1D" w:rsidRPr="00A551A8" w:rsidRDefault="00F74C1D" w:rsidP="00067223">
            <w:pPr>
              <w:ind w:right="113"/>
              <w:rPr>
                <w:rFonts w:ascii="PT Astra Serif" w:hAnsi="PT Astra Serif"/>
                <w:b/>
              </w:rPr>
            </w:pPr>
          </w:p>
        </w:tc>
        <w:tc>
          <w:tcPr>
            <w:tcW w:w="4195" w:type="dxa"/>
          </w:tcPr>
          <w:p w:rsidR="00F74C1D" w:rsidRPr="00857608" w:rsidRDefault="00F74C1D" w:rsidP="00067223">
            <w:pPr>
              <w:ind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57608">
              <w:rPr>
                <w:rFonts w:ascii="PT Astra Serif" w:hAnsi="PT Astra Serif" w:cs="Arial"/>
                <w:b/>
                <w:sz w:val="24"/>
                <w:szCs w:val="24"/>
              </w:rPr>
              <w:t>Наименование услуги/</w:t>
            </w:r>
            <w:proofErr w:type="spellStart"/>
            <w:r w:rsidRPr="00857608">
              <w:rPr>
                <w:rFonts w:ascii="PT Astra Serif" w:hAnsi="PT Astra Serif" w:cs="Arial"/>
                <w:b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750" w:type="dxa"/>
          </w:tcPr>
          <w:p w:rsidR="00F74C1D" w:rsidRPr="00857608" w:rsidRDefault="00F74C1D" w:rsidP="00067223">
            <w:pPr>
              <w:ind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57608">
              <w:rPr>
                <w:rFonts w:ascii="PT Astra Serif" w:hAnsi="PT Astra Serif" w:cs="Arial"/>
                <w:b/>
                <w:sz w:val="24"/>
                <w:szCs w:val="24"/>
              </w:rPr>
              <w:t>Кол-во услуг</w:t>
            </w:r>
          </w:p>
        </w:tc>
      </w:tr>
      <w:tr w:rsidR="009C0092" w:rsidRPr="00A551A8" w:rsidTr="00A540DB">
        <w:tc>
          <w:tcPr>
            <w:tcW w:w="568" w:type="dxa"/>
            <w:noWrap/>
          </w:tcPr>
          <w:p w:rsidR="00F74C1D" w:rsidRPr="00A551A8" w:rsidRDefault="00F74C1D" w:rsidP="00067223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195" w:type="dxa"/>
          </w:tcPr>
          <w:p w:rsidR="00F74C1D" w:rsidRPr="00036651" w:rsidRDefault="00857608" w:rsidP="00067223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036651">
              <w:rPr>
                <w:rFonts w:ascii="PT Astra Serif" w:hAnsi="PT Astra Serif" w:cs="Arial"/>
                <w:b/>
                <w:sz w:val="24"/>
                <w:szCs w:val="24"/>
              </w:rPr>
              <w:t>Социально–</w:t>
            </w:r>
            <w:r w:rsidR="00F74C1D" w:rsidRPr="00036651">
              <w:rPr>
                <w:rFonts w:ascii="PT Astra Serif" w:hAnsi="PT Astra Serif" w:cs="Arial"/>
                <w:b/>
                <w:sz w:val="24"/>
                <w:szCs w:val="24"/>
              </w:rPr>
              <w:t>медицинские услуги</w:t>
            </w:r>
          </w:p>
        </w:tc>
        <w:tc>
          <w:tcPr>
            <w:tcW w:w="2750" w:type="dxa"/>
          </w:tcPr>
          <w:p w:rsidR="00F74C1D" w:rsidRPr="00A551A8" w:rsidRDefault="00F74C1D" w:rsidP="00067223">
            <w:pPr>
              <w:widowControl w:val="0"/>
              <w:tabs>
                <w:tab w:val="left" w:pos="510"/>
                <w:tab w:val="center" w:pos="3255"/>
              </w:tabs>
              <w:autoSpaceDE w:val="0"/>
              <w:autoSpaceDN w:val="0"/>
              <w:adjustRightInd w:val="0"/>
              <w:ind w:right="113"/>
              <w:rPr>
                <w:rFonts w:ascii="PT Astra Serif" w:hAnsi="PT Astra Serif" w:cs="Arial"/>
              </w:rPr>
            </w:pPr>
          </w:p>
        </w:tc>
      </w:tr>
      <w:tr w:rsidR="009C0092" w:rsidRPr="00A551A8" w:rsidTr="00A540DB">
        <w:tc>
          <w:tcPr>
            <w:tcW w:w="568" w:type="dxa"/>
          </w:tcPr>
          <w:p w:rsidR="00F74C1D" w:rsidRPr="00A551A8" w:rsidRDefault="00F74C1D" w:rsidP="00067223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/>
                <w:b/>
              </w:rPr>
              <w:t>1</w:t>
            </w:r>
            <w:r w:rsidRPr="00A551A8">
              <w:rPr>
                <w:rFonts w:ascii="PT Astra Serif" w:hAnsi="PT Astra Serif"/>
              </w:rPr>
              <w:t>.</w:t>
            </w:r>
          </w:p>
        </w:tc>
        <w:tc>
          <w:tcPr>
            <w:tcW w:w="4195" w:type="dxa"/>
          </w:tcPr>
          <w:p w:rsidR="00F74C1D" w:rsidRPr="00A551A8" w:rsidRDefault="00F74C1D" w:rsidP="00036651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 w:cs="Arial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A551A8">
              <w:rPr>
                <w:rFonts w:ascii="PT Astra Serif" w:hAnsi="PT Astra Serif" w:cs="Arial"/>
              </w:rPr>
              <w:t>контроль за</w:t>
            </w:r>
            <w:proofErr w:type="gramEnd"/>
            <w:r w:rsidRPr="00A551A8">
              <w:rPr>
                <w:rFonts w:ascii="PT Astra Serif" w:hAnsi="PT Astra Serif" w:cs="Arial"/>
              </w:rPr>
              <w:t xml:space="preserve"> приемом лекарств и другое)</w:t>
            </w:r>
            <w:r w:rsidR="00411A04">
              <w:rPr>
                <w:rFonts w:ascii="PT Astra Serif" w:hAnsi="PT Astra Serif" w:cs="Arial"/>
              </w:rPr>
              <w:t>.</w:t>
            </w:r>
          </w:p>
        </w:tc>
        <w:tc>
          <w:tcPr>
            <w:tcW w:w="2750" w:type="dxa"/>
          </w:tcPr>
          <w:p w:rsidR="00F74C1D" w:rsidRPr="00A551A8" w:rsidRDefault="00F74C1D" w:rsidP="00036651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/>
              </w:rPr>
              <w:t>не более 22 раз в месяц</w:t>
            </w:r>
          </w:p>
        </w:tc>
      </w:tr>
      <w:tr w:rsidR="009C0092" w:rsidRPr="00A551A8" w:rsidTr="00A540DB">
        <w:tc>
          <w:tcPr>
            <w:tcW w:w="568" w:type="dxa"/>
          </w:tcPr>
          <w:p w:rsidR="00F74C1D" w:rsidRPr="00A551A8" w:rsidRDefault="00F74C1D" w:rsidP="00067223">
            <w:pPr>
              <w:ind w:right="113"/>
              <w:rPr>
                <w:rFonts w:ascii="PT Astra Serif" w:hAnsi="PT Astra Serif"/>
                <w:b/>
              </w:rPr>
            </w:pPr>
            <w:r w:rsidRPr="00A551A8">
              <w:rPr>
                <w:rFonts w:ascii="PT Astra Serif" w:hAnsi="PT Astra Serif"/>
                <w:b/>
              </w:rPr>
              <w:t>2.</w:t>
            </w:r>
          </w:p>
        </w:tc>
        <w:tc>
          <w:tcPr>
            <w:tcW w:w="4195" w:type="dxa"/>
          </w:tcPr>
          <w:p w:rsidR="00F74C1D" w:rsidRPr="00A551A8" w:rsidRDefault="00F74C1D" w:rsidP="00036651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 w:cs="Arial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 наблюдение за получателями социальных услуг в целях выявления отклонений в состоянии их здоровья</w:t>
            </w:r>
            <w:r w:rsidR="00BD4DD2" w:rsidRPr="00BD4DD2">
              <w:rPr>
                <w:rFonts w:ascii="PT Astra Serif" w:hAnsi="PT Astra Serif" w:cs="Arial"/>
              </w:rPr>
              <w:t>)</w:t>
            </w:r>
            <w:r w:rsidR="00411A04">
              <w:rPr>
                <w:rFonts w:ascii="PT Astra Serif" w:hAnsi="PT Astra Serif" w:cs="Arial"/>
              </w:rPr>
              <w:t>.</w:t>
            </w:r>
          </w:p>
        </w:tc>
        <w:tc>
          <w:tcPr>
            <w:tcW w:w="2750" w:type="dxa"/>
          </w:tcPr>
          <w:p w:rsidR="00F74C1D" w:rsidRPr="00A551A8" w:rsidRDefault="00F74C1D" w:rsidP="00036651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/>
              </w:rPr>
              <w:t>не более 5 раз в месяц</w:t>
            </w:r>
          </w:p>
        </w:tc>
      </w:tr>
      <w:tr w:rsidR="009C0092" w:rsidRPr="00A551A8" w:rsidTr="00A540DB">
        <w:tc>
          <w:tcPr>
            <w:tcW w:w="568" w:type="dxa"/>
          </w:tcPr>
          <w:p w:rsidR="00F74C1D" w:rsidRPr="00A551A8" w:rsidRDefault="00F74C1D" w:rsidP="00067223">
            <w:pPr>
              <w:ind w:right="113"/>
              <w:rPr>
                <w:rFonts w:ascii="PT Astra Serif" w:hAnsi="PT Astra Serif"/>
                <w:b/>
              </w:rPr>
            </w:pPr>
            <w:r w:rsidRPr="00A551A8">
              <w:rPr>
                <w:rFonts w:ascii="PT Astra Serif" w:hAnsi="PT Astra Serif"/>
                <w:b/>
              </w:rPr>
              <w:t>3.</w:t>
            </w:r>
          </w:p>
        </w:tc>
        <w:tc>
          <w:tcPr>
            <w:tcW w:w="4195" w:type="dxa"/>
          </w:tcPr>
          <w:p w:rsidR="00F74C1D" w:rsidRPr="00A551A8" w:rsidRDefault="00F74C1D" w:rsidP="00036651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 w:cs="Arial"/>
              </w:rPr>
              <w:t>Проведения занятий, обучающих здоровому образу жизни</w:t>
            </w:r>
            <w:r w:rsidR="00411A04">
              <w:rPr>
                <w:rFonts w:ascii="PT Astra Serif" w:hAnsi="PT Astra Serif" w:cs="Arial"/>
              </w:rPr>
              <w:t>.</w:t>
            </w:r>
          </w:p>
        </w:tc>
        <w:tc>
          <w:tcPr>
            <w:tcW w:w="2750" w:type="dxa"/>
          </w:tcPr>
          <w:p w:rsidR="00F74C1D" w:rsidRPr="00A551A8" w:rsidRDefault="00F74C1D" w:rsidP="00036651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/>
              </w:rPr>
              <w:t>не более 2 раз в месяц</w:t>
            </w:r>
          </w:p>
        </w:tc>
      </w:tr>
      <w:tr w:rsidR="009C0092" w:rsidRPr="00A551A8" w:rsidTr="00A540DB">
        <w:tc>
          <w:tcPr>
            <w:tcW w:w="568" w:type="dxa"/>
          </w:tcPr>
          <w:p w:rsidR="00F74C1D" w:rsidRPr="00A551A8" w:rsidRDefault="00F74C1D" w:rsidP="00067223">
            <w:pPr>
              <w:ind w:right="113"/>
              <w:rPr>
                <w:rFonts w:ascii="PT Astra Serif" w:hAnsi="PT Astra Serif"/>
                <w:b/>
              </w:rPr>
            </w:pPr>
            <w:r w:rsidRPr="00A551A8">
              <w:rPr>
                <w:rFonts w:ascii="PT Astra Serif" w:hAnsi="PT Astra Serif"/>
                <w:b/>
              </w:rPr>
              <w:t>4.</w:t>
            </w:r>
          </w:p>
        </w:tc>
        <w:tc>
          <w:tcPr>
            <w:tcW w:w="4195" w:type="dxa"/>
          </w:tcPr>
          <w:p w:rsidR="00F74C1D" w:rsidRPr="00A551A8" w:rsidRDefault="00F74C1D" w:rsidP="00036651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 w:cs="Arial"/>
              </w:rPr>
              <w:t>Проведение оздоровительных мероприятий</w:t>
            </w:r>
            <w:r w:rsidR="00411A04">
              <w:rPr>
                <w:rFonts w:ascii="PT Astra Serif" w:hAnsi="PT Astra Serif" w:cs="Arial"/>
              </w:rPr>
              <w:t>.</w:t>
            </w:r>
          </w:p>
        </w:tc>
        <w:tc>
          <w:tcPr>
            <w:tcW w:w="2750" w:type="dxa"/>
          </w:tcPr>
          <w:p w:rsidR="00F74C1D" w:rsidRPr="00A551A8" w:rsidRDefault="00F74C1D" w:rsidP="00036651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/>
              </w:rPr>
              <w:t>не более 9 раз в месяц</w:t>
            </w:r>
          </w:p>
        </w:tc>
      </w:tr>
      <w:tr w:rsidR="009C0092" w:rsidRPr="00A551A8" w:rsidTr="00A540DB">
        <w:tc>
          <w:tcPr>
            <w:tcW w:w="568" w:type="dxa"/>
          </w:tcPr>
          <w:p w:rsidR="00F74C1D" w:rsidRPr="00A551A8" w:rsidRDefault="00F74C1D" w:rsidP="00067223">
            <w:pPr>
              <w:ind w:right="113"/>
              <w:rPr>
                <w:rFonts w:ascii="PT Astra Serif" w:hAnsi="PT Astra Serif"/>
                <w:b/>
              </w:rPr>
            </w:pPr>
            <w:r w:rsidRPr="00A551A8">
              <w:rPr>
                <w:rFonts w:ascii="PT Astra Serif" w:hAnsi="PT Astra Serif"/>
                <w:b/>
              </w:rPr>
              <w:t>5.</w:t>
            </w:r>
          </w:p>
        </w:tc>
        <w:tc>
          <w:tcPr>
            <w:tcW w:w="4195" w:type="dxa"/>
          </w:tcPr>
          <w:p w:rsidR="00F74C1D" w:rsidRPr="00A551A8" w:rsidRDefault="00F74C1D" w:rsidP="00036651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 w:cs="Arial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  <w:r w:rsidR="00411A04">
              <w:rPr>
                <w:rFonts w:ascii="PT Astra Serif" w:hAnsi="PT Astra Serif" w:cs="Arial"/>
              </w:rPr>
              <w:t>.</w:t>
            </w:r>
          </w:p>
        </w:tc>
        <w:tc>
          <w:tcPr>
            <w:tcW w:w="2750" w:type="dxa"/>
          </w:tcPr>
          <w:p w:rsidR="00F74C1D" w:rsidRPr="00A551A8" w:rsidRDefault="00F74C1D" w:rsidP="00036651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/>
              </w:rPr>
              <w:t>не более 22 раз в месяц</w:t>
            </w:r>
          </w:p>
        </w:tc>
      </w:tr>
      <w:tr w:rsidR="009C0092" w:rsidRPr="00A551A8" w:rsidTr="00A540DB">
        <w:tc>
          <w:tcPr>
            <w:tcW w:w="568" w:type="dxa"/>
          </w:tcPr>
          <w:p w:rsidR="00F74C1D" w:rsidRPr="00A551A8" w:rsidRDefault="00F74C1D" w:rsidP="00067223">
            <w:pPr>
              <w:ind w:right="113"/>
              <w:rPr>
                <w:rFonts w:ascii="PT Astra Serif" w:hAnsi="PT Astra Serif"/>
              </w:rPr>
            </w:pPr>
          </w:p>
        </w:tc>
        <w:tc>
          <w:tcPr>
            <w:tcW w:w="4195" w:type="dxa"/>
          </w:tcPr>
          <w:p w:rsidR="00F74C1D" w:rsidRPr="00036651" w:rsidRDefault="00A551A8" w:rsidP="00036651">
            <w:pPr>
              <w:ind w:right="113"/>
              <w:rPr>
                <w:rFonts w:ascii="PT Astra Serif" w:hAnsi="PT Astra Serif"/>
                <w:sz w:val="24"/>
                <w:szCs w:val="24"/>
              </w:rPr>
            </w:pPr>
            <w:r w:rsidRPr="00036651">
              <w:rPr>
                <w:rFonts w:ascii="PT Astra Serif" w:hAnsi="PT Astra Serif" w:cs="Arial"/>
                <w:b/>
                <w:sz w:val="24"/>
                <w:szCs w:val="24"/>
              </w:rPr>
              <w:t>С</w:t>
            </w:r>
            <w:r w:rsidR="00F74C1D" w:rsidRPr="00036651">
              <w:rPr>
                <w:rFonts w:ascii="PT Astra Serif" w:hAnsi="PT Astra Serif" w:cs="Arial"/>
                <w:b/>
                <w:sz w:val="24"/>
                <w:szCs w:val="24"/>
              </w:rPr>
              <w:t>оциально-педагогические</w:t>
            </w:r>
          </w:p>
        </w:tc>
        <w:tc>
          <w:tcPr>
            <w:tcW w:w="2750" w:type="dxa"/>
          </w:tcPr>
          <w:p w:rsidR="00F74C1D" w:rsidRPr="00A551A8" w:rsidRDefault="00F74C1D" w:rsidP="00036651">
            <w:pPr>
              <w:ind w:right="113"/>
              <w:rPr>
                <w:rFonts w:ascii="PT Astra Serif" w:hAnsi="PT Astra Serif"/>
              </w:rPr>
            </w:pPr>
          </w:p>
        </w:tc>
      </w:tr>
      <w:tr w:rsidR="009C0092" w:rsidRPr="00A551A8" w:rsidTr="00A540DB">
        <w:tc>
          <w:tcPr>
            <w:tcW w:w="568" w:type="dxa"/>
          </w:tcPr>
          <w:p w:rsidR="00F74C1D" w:rsidRPr="00A551A8" w:rsidRDefault="00F74C1D" w:rsidP="00067223">
            <w:pPr>
              <w:ind w:right="113"/>
              <w:rPr>
                <w:rFonts w:ascii="PT Astra Serif" w:hAnsi="PT Astra Serif"/>
                <w:b/>
              </w:rPr>
            </w:pPr>
            <w:r w:rsidRPr="00A551A8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4195" w:type="dxa"/>
          </w:tcPr>
          <w:p w:rsidR="00D64B38" w:rsidRPr="00D64B38" w:rsidRDefault="00F74C1D" w:rsidP="00036651">
            <w:pPr>
              <w:ind w:right="113"/>
              <w:rPr>
                <w:rFonts w:ascii="PT Astra Serif" w:hAnsi="PT Astra Serif" w:cs="Arial"/>
              </w:rPr>
            </w:pPr>
            <w:r w:rsidRPr="00A551A8">
              <w:rPr>
                <w:rFonts w:ascii="PT Astra Serif" w:hAnsi="PT Astra Serif" w:cs="Arial"/>
              </w:rPr>
              <w:t>Социально-педагогическая диагностика</w:t>
            </w:r>
            <w:r w:rsidR="00411A04">
              <w:rPr>
                <w:rFonts w:ascii="PT Astra Serif" w:hAnsi="PT Astra Serif" w:cs="Arial"/>
              </w:rPr>
              <w:t>.</w:t>
            </w:r>
          </w:p>
        </w:tc>
        <w:tc>
          <w:tcPr>
            <w:tcW w:w="2750" w:type="dxa"/>
          </w:tcPr>
          <w:p w:rsidR="00F74C1D" w:rsidRPr="00A551A8" w:rsidRDefault="00F74C1D" w:rsidP="00036651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/>
              </w:rPr>
              <w:t>осуществляется 1 раз в месяц</w:t>
            </w:r>
          </w:p>
        </w:tc>
      </w:tr>
      <w:tr w:rsidR="009C0092" w:rsidRPr="00A551A8" w:rsidTr="00A540DB">
        <w:trPr>
          <w:trHeight w:val="595"/>
        </w:trPr>
        <w:tc>
          <w:tcPr>
            <w:tcW w:w="568" w:type="dxa"/>
          </w:tcPr>
          <w:p w:rsidR="00D64B38" w:rsidRPr="00D64B38" w:rsidRDefault="00EB528D" w:rsidP="00067223">
            <w:pPr>
              <w:ind w:right="113"/>
              <w:rPr>
                <w:rFonts w:ascii="PT Astra Serif" w:hAnsi="PT Astra Serif"/>
                <w:b/>
                <w:lang w:val="en-US"/>
              </w:rPr>
            </w:pPr>
            <w:r w:rsidRPr="00A551A8">
              <w:rPr>
                <w:rFonts w:ascii="PT Astra Serif" w:hAnsi="PT Astra Serif"/>
                <w:b/>
              </w:rPr>
              <w:t>2.</w:t>
            </w:r>
          </w:p>
        </w:tc>
        <w:tc>
          <w:tcPr>
            <w:tcW w:w="4195" w:type="dxa"/>
          </w:tcPr>
          <w:p w:rsidR="00D64B38" w:rsidRPr="00D64B38" w:rsidRDefault="000700D6" w:rsidP="00036651">
            <w:pPr>
              <w:ind w:right="113"/>
              <w:rPr>
                <w:rFonts w:ascii="PT Astra Serif" w:hAnsi="PT Astra Serif" w:cs="Arial"/>
                <w:lang w:val="en-US"/>
              </w:rPr>
            </w:pPr>
            <w:r>
              <w:rPr>
                <w:rFonts w:ascii="PT Astra Serif" w:hAnsi="PT Astra Serif" w:cs="Arial"/>
              </w:rPr>
              <w:t>Социально</w:t>
            </w:r>
            <w:r w:rsidR="00D64B38" w:rsidRPr="00A551A8">
              <w:rPr>
                <w:rFonts w:ascii="PT Astra Serif" w:hAnsi="PT Astra Serif" w:cs="Arial"/>
              </w:rPr>
              <w:t>–педагогическое консультирование</w:t>
            </w:r>
            <w:r w:rsidR="00D64B38">
              <w:rPr>
                <w:rFonts w:ascii="PT Astra Serif" w:hAnsi="PT Astra Serif" w:cs="Arial"/>
              </w:rPr>
              <w:t>.</w:t>
            </w:r>
          </w:p>
        </w:tc>
        <w:tc>
          <w:tcPr>
            <w:tcW w:w="2750" w:type="dxa"/>
          </w:tcPr>
          <w:p w:rsidR="00D64B38" w:rsidRPr="00D64B38" w:rsidRDefault="00EB528D" w:rsidP="00036651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/>
              </w:rPr>
              <w:t>не более 5 раз в месяц</w:t>
            </w:r>
          </w:p>
        </w:tc>
      </w:tr>
      <w:tr w:rsidR="00D64B38" w:rsidRPr="00A551A8" w:rsidTr="00A540DB">
        <w:trPr>
          <w:trHeight w:val="525"/>
        </w:trPr>
        <w:tc>
          <w:tcPr>
            <w:tcW w:w="568" w:type="dxa"/>
          </w:tcPr>
          <w:p w:rsidR="00D64B38" w:rsidRDefault="00D64B38" w:rsidP="00B73845">
            <w:pPr>
              <w:ind w:right="113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lang w:val="en-US"/>
              </w:rPr>
              <w:t>3</w:t>
            </w:r>
            <w:r w:rsidRPr="00A551A8">
              <w:rPr>
                <w:rFonts w:ascii="PT Astra Serif" w:hAnsi="PT Astra Serif"/>
                <w:b/>
              </w:rPr>
              <w:t>.</w:t>
            </w:r>
          </w:p>
          <w:p w:rsidR="00B00356" w:rsidRPr="00A551A8" w:rsidRDefault="00B00356" w:rsidP="00B73845">
            <w:pPr>
              <w:ind w:right="113"/>
              <w:rPr>
                <w:rFonts w:ascii="PT Astra Serif" w:hAnsi="PT Astra Serif"/>
                <w:b/>
              </w:rPr>
            </w:pPr>
          </w:p>
        </w:tc>
        <w:tc>
          <w:tcPr>
            <w:tcW w:w="4195" w:type="dxa"/>
          </w:tcPr>
          <w:p w:rsidR="00B00356" w:rsidRPr="00A551A8" w:rsidRDefault="000700D6" w:rsidP="00036651">
            <w:pPr>
              <w:ind w:right="113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Социальн</w:t>
            </w:r>
            <w:proofErr w:type="gramStart"/>
            <w:r>
              <w:rPr>
                <w:rFonts w:ascii="PT Astra Serif" w:hAnsi="PT Astra Serif" w:cs="Arial"/>
              </w:rPr>
              <w:t>о</w:t>
            </w:r>
            <w:r w:rsidR="00D64B38" w:rsidRPr="00A551A8">
              <w:rPr>
                <w:rFonts w:ascii="PT Astra Serif" w:hAnsi="PT Astra Serif" w:cs="Arial"/>
              </w:rPr>
              <w:t>–</w:t>
            </w:r>
            <w:proofErr w:type="gramEnd"/>
            <w:r w:rsidR="00D64B38" w:rsidRPr="00A551A8">
              <w:rPr>
                <w:rFonts w:ascii="PT Astra Serif" w:hAnsi="PT Astra Serif" w:cs="Arial"/>
              </w:rPr>
              <w:t xml:space="preserve"> педагогическая коррекция</w:t>
            </w:r>
            <w:r w:rsidR="00D64B38">
              <w:rPr>
                <w:rFonts w:ascii="PT Astra Serif" w:hAnsi="PT Astra Serif" w:cs="Arial"/>
              </w:rPr>
              <w:t>.</w:t>
            </w:r>
          </w:p>
        </w:tc>
        <w:tc>
          <w:tcPr>
            <w:tcW w:w="2750" w:type="dxa"/>
          </w:tcPr>
          <w:p w:rsidR="00D64B38" w:rsidRDefault="00D64B38" w:rsidP="00036651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/>
              </w:rPr>
              <w:t>не более 15 раз в месяц</w:t>
            </w:r>
          </w:p>
          <w:p w:rsidR="00B00356" w:rsidRPr="00A551A8" w:rsidRDefault="00B00356" w:rsidP="00036651">
            <w:pPr>
              <w:ind w:right="113"/>
              <w:rPr>
                <w:rFonts w:ascii="PT Astra Serif" w:hAnsi="PT Astra Serif"/>
              </w:rPr>
            </w:pPr>
          </w:p>
        </w:tc>
      </w:tr>
      <w:tr w:rsidR="00B00356" w:rsidRPr="00A551A8" w:rsidTr="00A540DB">
        <w:trPr>
          <w:trHeight w:val="1891"/>
        </w:trPr>
        <w:tc>
          <w:tcPr>
            <w:tcW w:w="568" w:type="dxa"/>
          </w:tcPr>
          <w:p w:rsidR="00B00356" w:rsidRDefault="00B00356" w:rsidP="00B73845">
            <w:pPr>
              <w:ind w:right="113"/>
              <w:rPr>
                <w:rFonts w:ascii="PT Astra Serif" w:hAnsi="PT Astra Serif"/>
                <w:b/>
                <w:lang w:val="en-US"/>
              </w:rPr>
            </w:pPr>
            <w:r w:rsidRPr="00A551A8">
              <w:rPr>
                <w:rFonts w:ascii="PT Astra Serif" w:hAnsi="PT Astra Serif"/>
                <w:b/>
              </w:rPr>
              <w:t>4.</w:t>
            </w:r>
          </w:p>
        </w:tc>
        <w:tc>
          <w:tcPr>
            <w:tcW w:w="4195" w:type="dxa"/>
          </w:tcPr>
          <w:p w:rsidR="00B00356" w:rsidRDefault="00B00356" w:rsidP="00036651">
            <w:pPr>
              <w:ind w:right="113"/>
              <w:rPr>
                <w:rFonts w:ascii="PT Astra Serif" w:hAnsi="PT Astra Serif" w:cs="Arial"/>
              </w:rPr>
            </w:pPr>
            <w:r w:rsidRPr="00A551A8">
              <w:rPr>
                <w:rFonts w:ascii="PT Astra Serif" w:hAnsi="PT Astra Serif" w:cs="Arial"/>
              </w:rPr>
              <w:t>Формирование позитивных интересов (в том числе в сфере досуга)</w:t>
            </w:r>
            <w:r>
              <w:rPr>
                <w:rFonts w:ascii="PT Astra Serif" w:hAnsi="PT Astra Serif" w:cs="Arial"/>
              </w:rPr>
              <w:t>.</w:t>
            </w:r>
          </w:p>
          <w:p w:rsidR="00B00356" w:rsidRDefault="00B00356" w:rsidP="00036651">
            <w:pPr>
              <w:ind w:right="113"/>
              <w:rPr>
                <w:rFonts w:ascii="PT Astra Serif" w:hAnsi="PT Astra Serif" w:cs="Arial"/>
              </w:rPr>
            </w:pPr>
          </w:p>
        </w:tc>
        <w:tc>
          <w:tcPr>
            <w:tcW w:w="2750" w:type="dxa"/>
          </w:tcPr>
          <w:p w:rsidR="00B00356" w:rsidRDefault="00B00356" w:rsidP="00036651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/>
              </w:rPr>
              <w:t>не более 5 раз в месяц</w:t>
            </w:r>
          </w:p>
          <w:p w:rsidR="00B00356" w:rsidRPr="00A551A8" w:rsidRDefault="00B00356" w:rsidP="00036651">
            <w:pPr>
              <w:ind w:right="113"/>
              <w:rPr>
                <w:rFonts w:ascii="PT Astra Serif" w:hAnsi="PT Astra Serif"/>
              </w:rPr>
            </w:pPr>
          </w:p>
        </w:tc>
      </w:tr>
      <w:tr w:rsidR="00D64B38" w:rsidRPr="00A551A8" w:rsidTr="00A540DB">
        <w:trPr>
          <w:trHeight w:val="1118"/>
        </w:trPr>
        <w:tc>
          <w:tcPr>
            <w:tcW w:w="568" w:type="dxa"/>
          </w:tcPr>
          <w:p w:rsidR="00D64B38" w:rsidRPr="00A551A8" w:rsidRDefault="004D35B9" w:rsidP="00067223">
            <w:pPr>
              <w:ind w:right="113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5</w:t>
            </w:r>
            <w:r w:rsidR="00D64B38" w:rsidRPr="00A551A8">
              <w:rPr>
                <w:rFonts w:ascii="PT Astra Serif" w:hAnsi="PT Astra Serif"/>
                <w:b/>
              </w:rPr>
              <w:t>.</w:t>
            </w:r>
          </w:p>
          <w:p w:rsidR="00D64B38" w:rsidRPr="00A551A8" w:rsidRDefault="00D64B38" w:rsidP="00067223">
            <w:pPr>
              <w:ind w:right="113"/>
              <w:rPr>
                <w:rFonts w:ascii="PT Astra Serif" w:hAnsi="PT Astra Serif"/>
                <w:b/>
              </w:rPr>
            </w:pPr>
          </w:p>
          <w:p w:rsidR="00D64B38" w:rsidRPr="00A551A8" w:rsidRDefault="00D64B38" w:rsidP="00067223">
            <w:pPr>
              <w:ind w:right="113"/>
              <w:rPr>
                <w:rFonts w:ascii="PT Astra Serif" w:hAnsi="PT Astra Serif"/>
                <w:b/>
              </w:rPr>
            </w:pPr>
          </w:p>
        </w:tc>
        <w:tc>
          <w:tcPr>
            <w:tcW w:w="4195" w:type="dxa"/>
          </w:tcPr>
          <w:p w:rsidR="00D64B38" w:rsidRPr="00B00356" w:rsidRDefault="00D64B38" w:rsidP="00411A04">
            <w:pPr>
              <w:ind w:right="113"/>
              <w:rPr>
                <w:rFonts w:ascii="PT Astra Serif" w:hAnsi="PT Astra Serif" w:cs="Arial"/>
              </w:rPr>
            </w:pPr>
            <w:r w:rsidRPr="00A551A8">
              <w:rPr>
                <w:rFonts w:ascii="PT Astra Serif" w:hAnsi="PT Astra Serif" w:cs="Arial"/>
              </w:rPr>
              <w:t>Организация досуга (полустационарное обслуживание)</w:t>
            </w:r>
            <w:r>
              <w:rPr>
                <w:rFonts w:ascii="PT Astra Serif" w:hAnsi="PT Astra Serif" w:cs="Arial"/>
              </w:rPr>
              <w:t>.</w:t>
            </w:r>
          </w:p>
        </w:tc>
        <w:tc>
          <w:tcPr>
            <w:tcW w:w="2750" w:type="dxa"/>
          </w:tcPr>
          <w:p w:rsidR="00D64B38" w:rsidRPr="00A551A8" w:rsidRDefault="000700D6" w:rsidP="00067223">
            <w:pPr>
              <w:pStyle w:val="ConsPlusNormal"/>
              <w:ind w:right="113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досуга -1 </w:t>
            </w:r>
            <w:r w:rsidR="00D64B38" w:rsidRPr="00A551A8">
              <w:rPr>
                <w:rFonts w:ascii="PT Astra Serif" w:hAnsi="PT Astra Serif"/>
                <w:sz w:val="22"/>
                <w:szCs w:val="22"/>
              </w:rPr>
              <w:t>раз в месяц.</w:t>
            </w:r>
          </w:p>
          <w:p w:rsidR="00D64B38" w:rsidRPr="00A551A8" w:rsidRDefault="00D64B38" w:rsidP="00067223">
            <w:pPr>
              <w:pStyle w:val="ConsPlusNormal"/>
              <w:ind w:right="113"/>
              <w:rPr>
                <w:rFonts w:ascii="PT Astra Serif" w:hAnsi="PT Astra Serif"/>
                <w:sz w:val="22"/>
                <w:szCs w:val="22"/>
              </w:rPr>
            </w:pPr>
            <w:r w:rsidRPr="00A551A8">
              <w:rPr>
                <w:rFonts w:ascii="PT Astra Serif" w:hAnsi="PT Astra Serif"/>
                <w:sz w:val="22"/>
                <w:szCs w:val="22"/>
              </w:rPr>
              <w:t>Клубная и кружковая работа:</w:t>
            </w:r>
          </w:p>
          <w:p w:rsidR="00D64B38" w:rsidRPr="00D64B38" w:rsidRDefault="00D64B38" w:rsidP="009A40FC">
            <w:pPr>
              <w:ind w:left="-249" w:right="113" w:firstLine="249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/>
              </w:rPr>
              <w:t>- 4</w:t>
            </w:r>
            <w:r w:rsidRPr="00D64B38">
              <w:rPr>
                <w:rFonts w:ascii="PT Astra Serif" w:hAnsi="PT Astra Serif"/>
              </w:rPr>
              <w:t xml:space="preserve"> </w:t>
            </w:r>
            <w:r w:rsidRPr="00A551A8">
              <w:rPr>
                <w:rFonts w:ascii="PT Astra Serif" w:hAnsi="PT Astra Serif"/>
              </w:rPr>
              <w:t>раза</w:t>
            </w:r>
            <w:r>
              <w:rPr>
                <w:rFonts w:ascii="PT Astra Serif" w:hAnsi="PT Astra Serif"/>
              </w:rPr>
              <w:t xml:space="preserve"> в месяц для детей</w:t>
            </w:r>
          </w:p>
        </w:tc>
      </w:tr>
      <w:tr w:rsidR="00D64B38" w:rsidRPr="00A551A8" w:rsidTr="00A540DB">
        <w:tc>
          <w:tcPr>
            <w:tcW w:w="568" w:type="dxa"/>
          </w:tcPr>
          <w:p w:rsidR="00D64B38" w:rsidRPr="00A551A8" w:rsidRDefault="00D64B38" w:rsidP="00067223">
            <w:pPr>
              <w:ind w:right="113"/>
              <w:rPr>
                <w:rFonts w:ascii="PT Astra Serif" w:hAnsi="PT Astra Serif"/>
              </w:rPr>
            </w:pPr>
          </w:p>
        </w:tc>
        <w:tc>
          <w:tcPr>
            <w:tcW w:w="4195" w:type="dxa"/>
          </w:tcPr>
          <w:p w:rsidR="00D64B38" w:rsidRPr="00036651" w:rsidRDefault="00D64B38" w:rsidP="00411A04">
            <w:pPr>
              <w:ind w:right="113"/>
              <w:rPr>
                <w:rFonts w:ascii="PT Astra Serif" w:hAnsi="PT Astra Serif"/>
                <w:sz w:val="24"/>
                <w:szCs w:val="24"/>
              </w:rPr>
            </w:pPr>
            <w:r w:rsidRPr="00036651">
              <w:rPr>
                <w:rFonts w:ascii="PT Astra Serif" w:hAnsi="PT Astra Serif" w:cs="Arial"/>
                <w:b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2750" w:type="dxa"/>
          </w:tcPr>
          <w:p w:rsidR="00D64B38" w:rsidRPr="00A551A8" w:rsidRDefault="00D64B38" w:rsidP="00067223">
            <w:pPr>
              <w:ind w:right="113"/>
              <w:rPr>
                <w:rFonts w:ascii="PT Astra Serif" w:hAnsi="PT Astra Serif"/>
              </w:rPr>
            </w:pPr>
          </w:p>
        </w:tc>
      </w:tr>
      <w:tr w:rsidR="00D64B38" w:rsidRPr="00A551A8" w:rsidTr="00A540DB">
        <w:tc>
          <w:tcPr>
            <w:tcW w:w="568" w:type="dxa"/>
          </w:tcPr>
          <w:p w:rsidR="00D64B38" w:rsidRPr="00A551A8" w:rsidRDefault="00D64B38" w:rsidP="00067223">
            <w:pPr>
              <w:ind w:right="113"/>
              <w:rPr>
                <w:rFonts w:ascii="PT Astra Serif" w:hAnsi="PT Astra Serif"/>
                <w:b/>
              </w:rPr>
            </w:pPr>
            <w:r w:rsidRPr="00A551A8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4195" w:type="dxa"/>
          </w:tcPr>
          <w:p w:rsidR="00D64B38" w:rsidRPr="00A551A8" w:rsidRDefault="00D64B38" w:rsidP="00411A04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 w:cs="Arial"/>
              </w:rPr>
              <w:t>Психологическая диагностика и обследование личности</w:t>
            </w:r>
            <w:r>
              <w:rPr>
                <w:rFonts w:ascii="PT Astra Serif" w:hAnsi="PT Astra Serif" w:cs="Arial"/>
              </w:rPr>
              <w:t>.</w:t>
            </w:r>
          </w:p>
        </w:tc>
        <w:tc>
          <w:tcPr>
            <w:tcW w:w="2750" w:type="dxa"/>
          </w:tcPr>
          <w:p w:rsidR="00D64B38" w:rsidRPr="00A551A8" w:rsidRDefault="00D64B38" w:rsidP="00067223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/>
              </w:rPr>
              <w:t>1 раз в месяц</w:t>
            </w:r>
          </w:p>
        </w:tc>
      </w:tr>
      <w:tr w:rsidR="00D64B38" w:rsidRPr="00A551A8" w:rsidTr="00A540DB">
        <w:tc>
          <w:tcPr>
            <w:tcW w:w="568" w:type="dxa"/>
          </w:tcPr>
          <w:p w:rsidR="00D64B38" w:rsidRPr="00A551A8" w:rsidRDefault="00D64B38" w:rsidP="00067223">
            <w:pPr>
              <w:ind w:right="113"/>
              <w:rPr>
                <w:rFonts w:ascii="PT Astra Serif" w:hAnsi="PT Astra Serif"/>
                <w:b/>
              </w:rPr>
            </w:pPr>
            <w:r w:rsidRPr="00A551A8">
              <w:rPr>
                <w:rFonts w:ascii="PT Astra Serif" w:hAnsi="PT Astra Serif"/>
                <w:b/>
              </w:rPr>
              <w:t>2.</w:t>
            </w:r>
          </w:p>
        </w:tc>
        <w:tc>
          <w:tcPr>
            <w:tcW w:w="4195" w:type="dxa"/>
          </w:tcPr>
          <w:p w:rsidR="00D64B38" w:rsidRPr="00A551A8" w:rsidRDefault="00D64B38" w:rsidP="00411A04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 w:cs="Arial"/>
              </w:rPr>
              <w:t xml:space="preserve">Социально-психологическое </w:t>
            </w:r>
            <w:r w:rsidRPr="00857608">
              <w:rPr>
                <w:rFonts w:ascii="PT Astra Serif" w:hAnsi="PT Astra Serif" w:cs="Arial"/>
              </w:rPr>
              <w:t>консультирование,</w:t>
            </w:r>
            <w:r w:rsidRPr="00A551A8">
              <w:rPr>
                <w:rFonts w:ascii="PT Astra Serif" w:hAnsi="PT Astra Serif" w:cs="Arial"/>
              </w:rPr>
              <w:t xml:space="preserve"> в том числе по вопросам внутрисемейных отношений</w:t>
            </w:r>
            <w:r>
              <w:rPr>
                <w:rFonts w:ascii="PT Astra Serif" w:hAnsi="PT Astra Serif" w:cs="Arial"/>
              </w:rPr>
              <w:t>.</w:t>
            </w:r>
          </w:p>
        </w:tc>
        <w:tc>
          <w:tcPr>
            <w:tcW w:w="2750" w:type="dxa"/>
          </w:tcPr>
          <w:p w:rsidR="00D64B38" w:rsidRPr="00A551A8" w:rsidRDefault="00D64B38" w:rsidP="00067223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/>
              </w:rPr>
              <w:t>не более 2 раз в месяц</w:t>
            </w:r>
          </w:p>
        </w:tc>
      </w:tr>
      <w:tr w:rsidR="00D64B38" w:rsidRPr="00A551A8" w:rsidTr="00A540DB">
        <w:tc>
          <w:tcPr>
            <w:tcW w:w="568" w:type="dxa"/>
          </w:tcPr>
          <w:p w:rsidR="00D64B38" w:rsidRPr="00A551A8" w:rsidRDefault="00D64B38" w:rsidP="00067223">
            <w:pPr>
              <w:ind w:right="113"/>
              <w:rPr>
                <w:rFonts w:ascii="PT Astra Serif" w:hAnsi="PT Astra Serif"/>
                <w:b/>
              </w:rPr>
            </w:pPr>
            <w:r w:rsidRPr="00A551A8">
              <w:rPr>
                <w:rFonts w:ascii="PT Astra Serif" w:hAnsi="PT Astra Serif"/>
                <w:b/>
              </w:rPr>
              <w:t>3.</w:t>
            </w:r>
          </w:p>
        </w:tc>
        <w:tc>
          <w:tcPr>
            <w:tcW w:w="4195" w:type="dxa"/>
          </w:tcPr>
          <w:p w:rsidR="00D64B38" w:rsidRPr="00A551A8" w:rsidRDefault="00D64B38" w:rsidP="00411A04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 w:cs="Arial"/>
              </w:rPr>
              <w:t>Социально-психологический патронаж</w:t>
            </w:r>
            <w:r>
              <w:rPr>
                <w:rFonts w:ascii="PT Astra Serif" w:hAnsi="PT Astra Serif" w:cs="Arial"/>
              </w:rPr>
              <w:t>.</w:t>
            </w:r>
          </w:p>
        </w:tc>
        <w:tc>
          <w:tcPr>
            <w:tcW w:w="2750" w:type="dxa"/>
          </w:tcPr>
          <w:p w:rsidR="00D64B38" w:rsidRPr="00A551A8" w:rsidRDefault="00D64B38" w:rsidP="00067223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/>
              </w:rPr>
              <w:t>не более 22 раз в месяц</w:t>
            </w:r>
          </w:p>
        </w:tc>
      </w:tr>
      <w:tr w:rsidR="00D64B38" w:rsidRPr="00A551A8" w:rsidTr="00A540DB">
        <w:tc>
          <w:tcPr>
            <w:tcW w:w="568" w:type="dxa"/>
          </w:tcPr>
          <w:p w:rsidR="00D64B38" w:rsidRPr="00A551A8" w:rsidRDefault="00D64B38" w:rsidP="00067223">
            <w:pPr>
              <w:ind w:right="113"/>
              <w:rPr>
                <w:rFonts w:ascii="PT Astra Serif" w:hAnsi="PT Astra Serif"/>
                <w:b/>
              </w:rPr>
            </w:pPr>
            <w:r w:rsidRPr="00A551A8">
              <w:rPr>
                <w:rFonts w:ascii="PT Astra Serif" w:hAnsi="PT Astra Serif"/>
                <w:b/>
              </w:rPr>
              <w:t>4.</w:t>
            </w:r>
          </w:p>
        </w:tc>
        <w:tc>
          <w:tcPr>
            <w:tcW w:w="4195" w:type="dxa"/>
          </w:tcPr>
          <w:p w:rsidR="00D64B38" w:rsidRPr="00A551A8" w:rsidRDefault="00D64B38" w:rsidP="00411A04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PT Astra Serif" w:hAnsi="PT Astra Serif" w:cs="Arial"/>
              </w:rPr>
            </w:pPr>
            <w:r w:rsidRPr="00A551A8">
              <w:rPr>
                <w:rFonts w:ascii="PT Astra Serif" w:hAnsi="PT Astra Serif" w:cs="Arial"/>
              </w:rPr>
              <w:t>Оказание психологической (экстренной психологической) помощи и поддержки:</w:t>
            </w:r>
          </w:p>
          <w:p w:rsidR="00D64B38" w:rsidRPr="00A551A8" w:rsidRDefault="00D64B38" w:rsidP="00411A04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PT Astra Serif" w:hAnsi="PT Astra Serif" w:cs="Arial"/>
              </w:rPr>
            </w:pPr>
            <w:r w:rsidRPr="00A551A8">
              <w:rPr>
                <w:rFonts w:ascii="PT Astra Serif" w:hAnsi="PT Astra Serif" w:cs="Arial"/>
              </w:rPr>
              <w:t>- оказание плановой психологической  помощи и поддержки</w:t>
            </w:r>
          </w:p>
          <w:p w:rsidR="00D64B38" w:rsidRPr="00A551A8" w:rsidRDefault="00D64B38" w:rsidP="00411A04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PT Astra Serif" w:hAnsi="PT Astra Serif" w:cs="Arial"/>
              </w:rPr>
            </w:pPr>
            <w:r w:rsidRPr="00A551A8">
              <w:rPr>
                <w:rFonts w:ascii="PT Astra Serif" w:hAnsi="PT Astra Serif" w:cs="Arial"/>
              </w:rPr>
              <w:t>- оказание экстренной психологической помощи и поддержки</w:t>
            </w:r>
            <w:r>
              <w:rPr>
                <w:rFonts w:ascii="PT Astra Serif" w:hAnsi="PT Astra Serif" w:cs="Arial"/>
              </w:rPr>
              <w:t>.</w:t>
            </w:r>
          </w:p>
        </w:tc>
        <w:tc>
          <w:tcPr>
            <w:tcW w:w="2750" w:type="dxa"/>
          </w:tcPr>
          <w:p w:rsidR="00D64B38" w:rsidRPr="00A551A8" w:rsidRDefault="00D64B38" w:rsidP="000672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PT Astra Serif" w:hAnsi="PT Astra Serif" w:cs="Arial"/>
              </w:rPr>
            </w:pPr>
            <w:r w:rsidRPr="00A551A8">
              <w:rPr>
                <w:rFonts w:ascii="PT Astra Serif" w:hAnsi="PT Astra Serif"/>
              </w:rPr>
              <w:t xml:space="preserve">не более 9 раз в месяц </w:t>
            </w:r>
          </w:p>
          <w:p w:rsidR="00D64B38" w:rsidRPr="00A551A8" w:rsidRDefault="00D64B38" w:rsidP="000672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PT Astra Serif" w:hAnsi="PT Astra Serif"/>
              </w:rPr>
            </w:pPr>
          </w:p>
          <w:p w:rsidR="00D64B38" w:rsidRPr="00A551A8" w:rsidRDefault="00D64B38" w:rsidP="000672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PT Astra Serif" w:hAnsi="PT Astra Serif"/>
              </w:rPr>
            </w:pPr>
          </w:p>
          <w:p w:rsidR="00D64B38" w:rsidRPr="00A551A8" w:rsidRDefault="00D64B38" w:rsidP="00067223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PT Astra Serif" w:hAnsi="PT Astra Serif"/>
              </w:rPr>
            </w:pPr>
          </w:p>
          <w:p w:rsidR="00D64B38" w:rsidRPr="00A551A8" w:rsidRDefault="00D64B38" w:rsidP="00067223">
            <w:pPr>
              <w:ind w:right="113"/>
              <w:rPr>
                <w:rFonts w:ascii="PT Astra Serif" w:hAnsi="PT Astra Serif"/>
              </w:rPr>
            </w:pPr>
          </w:p>
          <w:p w:rsidR="00D64B38" w:rsidRPr="00A551A8" w:rsidRDefault="00D64B38" w:rsidP="00067223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/>
              </w:rPr>
              <w:t>не более 10 раз в месяц</w:t>
            </w:r>
          </w:p>
        </w:tc>
      </w:tr>
      <w:tr w:rsidR="00D64B38" w:rsidRPr="00A551A8" w:rsidTr="00A540DB">
        <w:tc>
          <w:tcPr>
            <w:tcW w:w="568" w:type="dxa"/>
          </w:tcPr>
          <w:p w:rsidR="00D64B38" w:rsidRPr="00A551A8" w:rsidRDefault="00D64B38" w:rsidP="00067223">
            <w:pPr>
              <w:ind w:right="113"/>
              <w:rPr>
                <w:rFonts w:ascii="PT Astra Serif" w:hAnsi="PT Astra Serif"/>
                <w:b/>
              </w:rPr>
            </w:pPr>
          </w:p>
        </w:tc>
        <w:tc>
          <w:tcPr>
            <w:tcW w:w="4195" w:type="dxa"/>
          </w:tcPr>
          <w:p w:rsidR="00D64B38" w:rsidRPr="00036651" w:rsidRDefault="00D64B38" w:rsidP="00411A04">
            <w:pPr>
              <w:ind w:right="113"/>
              <w:rPr>
                <w:rFonts w:ascii="PT Astra Serif" w:hAnsi="PT Astra Serif"/>
                <w:sz w:val="24"/>
                <w:szCs w:val="24"/>
              </w:rPr>
            </w:pPr>
            <w:r w:rsidRPr="00036651">
              <w:rPr>
                <w:rFonts w:ascii="PT Astra Serif" w:hAnsi="PT Astra Serif" w:cs="Arial"/>
                <w:b/>
                <w:sz w:val="24"/>
                <w:szCs w:val="24"/>
              </w:rPr>
              <w:t>Социально-правовые</w:t>
            </w:r>
          </w:p>
        </w:tc>
        <w:tc>
          <w:tcPr>
            <w:tcW w:w="2750" w:type="dxa"/>
          </w:tcPr>
          <w:p w:rsidR="00D64B38" w:rsidRPr="00A551A8" w:rsidRDefault="00D64B38" w:rsidP="00067223">
            <w:pPr>
              <w:ind w:right="113"/>
              <w:rPr>
                <w:rFonts w:ascii="PT Astra Serif" w:hAnsi="PT Astra Serif"/>
              </w:rPr>
            </w:pPr>
          </w:p>
        </w:tc>
      </w:tr>
      <w:tr w:rsidR="00D64B38" w:rsidRPr="00A551A8" w:rsidTr="00A540DB">
        <w:tc>
          <w:tcPr>
            <w:tcW w:w="568" w:type="dxa"/>
          </w:tcPr>
          <w:p w:rsidR="00D64B38" w:rsidRPr="00A551A8" w:rsidRDefault="00D64B38" w:rsidP="00067223">
            <w:pPr>
              <w:ind w:right="113"/>
              <w:rPr>
                <w:rFonts w:ascii="PT Astra Serif" w:hAnsi="PT Astra Serif"/>
                <w:b/>
              </w:rPr>
            </w:pPr>
            <w:r w:rsidRPr="00A551A8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4195" w:type="dxa"/>
          </w:tcPr>
          <w:p w:rsidR="00D64B38" w:rsidRPr="00A551A8" w:rsidRDefault="00D64B38" w:rsidP="00411A04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 w:cs="Arial"/>
              </w:rPr>
              <w:t>Оказание помощи в получении юридических услуг</w:t>
            </w:r>
            <w:r>
              <w:rPr>
                <w:rFonts w:ascii="PT Astra Serif" w:hAnsi="PT Astra Serif" w:cs="Arial"/>
              </w:rPr>
              <w:t>.</w:t>
            </w:r>
          </w:p>
        </w:tc>
        <w:tc>
          <w:tcPr>
            <w:tcW w:w="2750" w:type="dxa"/>
          </w:tcPr>
          <w:p w:rsidR="00D64B38" w:rsidRPr="00A551A8" w:rsidRDefault="00D64B38" w:rsidP="00067223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/>
              </w:rPr>
              <w:t>1 раз в месяц</w:t>
            </w:r>
          </w:p>
        </w:tc>
      </w:tr>
      <w:tr w:rsidR="00D64B38" w:rsidRPr="00A551A8" w:rsidTr="00A540DB">
        <w:tc>
          <w:tcPr>
            <w:tcW w:w="568" w:type="dxa"/>
          </w:tcPr>
          <w:p w:rsidR="00D64B38" w:rsidRPr="00A551A8" w:rsidRDefault="00D64B38" w:rsidP="00067223">
            <w:pPr>
              <w:ind w:right="113"/>
              <w:rPr>
                <w:rFonts w:ascii="PT Astra Serif" w:hAnsi="PT Astra Serif"/>
                <w:b/>
              </w:rPr>
            </w:pPr>
          </w:p>
        </w:tc>
        <w:tc>
          <w:tcPr>
            <w:tcW w:w="4195" w:type="dxa"/>
          </w:tcPr>
          <w:p w:rsidR="00D64B38" w:rsidRPr="00036651" w:rsidRDefault="00D64B38" w:rsidP="00411A04">
            <w:pPr>
              <w:ind w:right="113"/>
              <w:rPr>
                <w:rFonts w:ascii="PT Astra Serif" w:hAnsi="PT Astra Serif"/>
                <w:sz w:val="24"/>
                <w:szCs w:val="24"/>
              </w:rPr>
            </w:pPr>
            <w:r w:rsidRPr="00036651">
              <w:rPr>
                <w:rFonts w:ascii="PT Astra Serif" w:hAnsi="PT Astra Serif" w:cs="Arial"/>
                <w:b/>
                <w:sz w:val="24"/>
                <w:szCs w:val="24"/>
              </w:rPr>
              <w:t>Социально-трудовые</w:t>
            </w:r>
          </w:p>
        </w:tc>
        <w:tc>
          <w:tcPr>
            <w:tcW w:w="2750" w:type="dxa"/>
          </w:tcPr>
          <w:p w:rsidR="00D64B38" w:rsidRPr="00A551A8" w:rsidRDefault="00D64B38" w:rsidP="00067223">
            <w:pPr>
              <w:ind w:right="113"/>
              <w:rPr>
                <w:rFonts w:ascii="PT Astra Serif" w:hAnsi="PT Astra Serif"/>
              </w:rPr>
            </w:pPr>
          </w:p>
        </w:tc>
      </w:tr>
      <w:tr w:rsidR="00D64B38" w:rsidRPr="00A551A8" w:rsidTr="00A540DB">
        <w:trPr>
          <w:trHeight w:val="420"/>
        </w:trPr>
        <w:tc>
          <w:tcPr>
            <w:tcW w:w="568" w:type="dxa"/>
          </w:tcPr>
          <w:p w:rsidR="00D64B38" w:rsidRPr="00A551A8" w:rsidRDefault="00D64B38" w:rsidP="00067223">
            <w:pPr>
              <w:ind w:right="113"/>
              <w:rPr>
                <w:rFonts w:ascii="PT Astra Serif" w:hAnsi="PT Astra Serif"/>
                <w:b/>
              </w:rPr>
            </w:pPr>
            <w:r w:rsidRPr="00A551A8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4195" w:type="dxa"/>
          </w:tcPr>
          <w:p w:rsidR="00D64B38" w:rsidRPr="00A551A8" w:rsidRDefault="00D64B38" w:rsidP="00411A04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 w:cs="Arial"/>
              </w:rPr>
              <w:t>Проведение мероприятий по использованию трудовых возможностей и обучению профессиональным навыкам</w:t>
            </w:r>
            <w:r>
              <w:rPr>
                <w:rFonts w:ascii="PT Astra Serif" w:hAnsi="PT Astra Serif" w:cs="Arial"/>
              </w:rPr>
              <w:t>.</w:t>
            </w:r>
          </w:p>
        </w:tc>
        <w:tc>
          <w:tcPr>
            <w:tcW w:w="2750" w:type="dxa"/>
          </w:tcPr>
          <w:p w:rsidR="00D64B38" w:rsidRPr="00A551A8" w:rsidRDefault="00D64B38" w:rsidP="00067223">
            <w:pPr>
              <w:ind w:right="113"/>
              <w:rPr>
                <w:rFonts w:ascii="PT Astra Serif" w:hAnsi="PT Astra Serif"/>
              </w:rPr>
            </w:pPr>
            <w:r w:rsidRPr="00A551A8">
              <w:rPr>
                <w:rFonts w:ascii="PT Astra Serif" w:hAnsi="PT Astra Serif"/>
              </w:rPr>
              <w:t>не  более 9 раз в месяц</w:t>
            </w:r>
          </w:p>
        </w:tc>
      </w:tr>
    </w:tbl>
    <w:p w:rsidR="00226698" w:rsidRDefault="00A00C4D" w:rsidP="0022669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A540DB">
        <w:rPr>
          <w:rFonts w:ascii="PT Astra Serif" w:hAnsi="PT Astra Serif"/>
          <w:b/>
          <w:i/>
          <w:sz w:val="24"/>
          <w:szCs w:val="24"/>
        </w:rPr>
        <w:t xml:space="preserve">Время работы </w:t>
      </w:r>
      <w:r w:rsidR="004E6B47" w:rsidRPr="00A540DB">
        <w:rPr>
          <w:rFonts w:ascii="PT Astra Serif" w:hAnsi="PT Astra Serif"/>
          <w:b/>
          <w:i/>
          <w:sz w:val="24"/>
          <w:szCs w:val="24"/>
        </w:rPr>
        <w:t>Центра</w:t>
      </w:r>
      <w:r w:rsidRPr="00A540DB">
        <w:rPr>
          <w:rFonts w:ascii="PT Astra Serif" w:hAnsi="PT Astra Serif"/>
          <w:sz w:val="24"/>
          <w:szCs w:val="24"/>
        </w:rPr>
        <w:t>:</w:t>
      </w:r>
      <w:r w:rsidR="00226698">
        <w:rPr>
          <w:rFonts w:ascii="PT Astra Serif" w:hAnsi="PT Astra Serif"/>
          <w:sz w:val="24"/>
          <w:szCs w:val="24"/>
        </w:rPr>
        <w:t xml:space="preserve"> понедельник-пятница </w:t>
      </w:r>
    </w:p>
    <w:p w:rsidR="004E6B47" w:rsidRPr="00226698" w:rsidRDefault="004E6B47" w:rsidP="00226698">
      <w:pPr>
        <w:spacing w:after="0" w:line="240" w:lineRule="auto"/>
        <w:jc w:val="center"/>
        <w:rPr>
          <w:sz w:val="24"/>
          <w:szCs w:val="24"/>
        </w:rPr>
      </w:pPr>
      <w:r w:rsidRPr="00A540DB">
        <w:rPr>
          <w:rFonts w:ascii="PT Astra Serif" w:hAnsi="PT Astra Serif"/>
          <w:sz w:val="24"/>
          <w:szCs w:val="24"/>
        </w:rPr>
        <w:t>с 08-30 до 18-00, перерыв на обед: с 12-30 до 14-00</w:t>
      </w:r>
      <w:r w:rsidR="00226698">
        <w:rPr>
          <w:rFonts w:ascii="PT Astra Serif" w:hAnsi="PT Astra Serif"/>
          <w:sz w:val="24"/>
          <w:szCs w:val="24"/>
        </w:rPr>
        <w:t>,</w:t>
      </w:r>
    </w:p>
    <w:p w:rsidR="00857608" w:rsidRPr="00A540DB" w:rsidRDefault="004E6B47" w:rsidP="00A540D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A540DB">
        <w:rPr>
          <w:rFonts w:ascii="PT Astra Serif" w:hAnsi="PT Astra Serif"/>
          <w:sz w:val="24"/>
          <w:szCs w:val="24"/>
        </w:rPr>
        <w:t>выходные дни: суббота, воскресенье</w:t>
      </w:r>
    </w:p>
    <w:p w:rsidR="000700D6" w:rsidRPr="00A540DB" w:rsidRDefault="000700D6" w:rsidP="00A540D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A540DB">
        <w:rPr>
          <w:rFonts w:ascii="PT Astra Serif" w:hAnsi="PT Astra Serif"/>
          <w:b/>
          <w:i/>
          <w:sz w:val="24"/>
          <w:szCs w:val="24"/>
        </w:rPr>
        <w:t>Контактные телефоны</w:t>
      </w:r>
      <w:r w:rsidR="004E6B47" w:rsidRPr="00A540DB">
        <w:rPr>
          <w:rFonts w:ascii="PT Astra Serif" w:hAnsi="PT Astra Serif"/>
          <w:i/>
          <w:sz w:val="24"/>
          <w:szCs w:val="24"/>
        </w:rPr>
        <w:t xml:space="preserve"> </w:t>
      </w:r>
      <w:r w:rsidR="004E6B47" w:rsidRPr="00A540DB">
        <w:rPr>
          <w:rFonts w:ascii="PT Astra Serif" w:hAnsi="PT Astra Serif"/>
          <w:b/>
          <w:i/>
          <w:sz w:val="24"/>
          <w:szCs w:val="24"/>
        </w:rPr>
        <w:t>приёмно-</w:t>
      </w:r>
      <w:r w:rsidR="00857608" w:rsidRPr="00A540DB">
        <w:rPr>
          <w:rFonts w:ascii="PT Astra Serif" w:hAnsi="PT Astra Serif"/>
          <w:b/>
          <w:i/>
          <w:sz w:val="24"/>
          <w:szCs w:val="24"/>
        </w:rPr>
        <w:t>консультативное отделени</w:t>
      </w:r>
      <w:r w:rsidR="00036651" w:rsidRPr="00A540DB">
        <w:rPr>
          <w:rFonts w:ascii="PT Astra Serif" w:hAnsi="PT Astra Serif"/>
          <w:b/>
          <w:i/>
          <w:sz w:val="24"/>
          <w:szCs w:val="24"/>
        </w:rPr>
        <w:t>е</w:t>
      </w:r>
      <w:r w:rsidR="00857608" w:rsidRPr="00A540DB">
        <w:rPr>
          <w:rFonts w:ascii="PT Astra Serif" w:hAnsi="PT Astra Serif"/>
          <w:b/>
          <w:i/>
          <w:sz w:val="24"/>
          <w:szCs w:val="24"/>
        </w:rPr>
        <w:t>:</w:t>
      </w:r>
    </w:p>
    <w:p w:rsidR="000700D6" w:rsidRPr="00A540DB" w:rsidRDefault="000700D6" w:rsidP="00A540D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A540DB">
        <w:rPr>
          <w:rFonts w:ascii="PT Astra Serif" w:hAnsi="PT Astra Serif"/>
          <w:sz w:val="24"/>
          <w:szCs w:val="24"/>
        </w:rPr>
        <w:t>ул. Строителей 10, тел. 8(34932)2-19-43</w:t>
      </w:r>
      <w:r w:rsidR="00857608" w:rsidRPr="00A540DB">
        <w:rPr>
          <w:rFonts w:ascii="PT Astra Serif" w:hAnsi="PT Astra Serif"/>
          <w:sz w:val="24"/>
          <w:szCs w:val="24"/>
        </w:rPr>
        <w:t>,</w:t>
      </w:r>
      <w:r w:rsidR="00B00356" w:rsidRPr="00A540DB">
        <w:rPr>
          <w:rFonts w:ascii="PT Astra Serif" w:hAnsi="PT Astra Serif"/>
          <w:sz w:val="24"/>
          <w:szCs w:val="24"/>
        </w:rPr>
        <w:t xml:space="preserve"> Нифонтова Светлана Павловна</w:t>
      </w:r>
    </w:p>
    <w:p w:rsidR="00857608" w:rsidRPr="00A540DB" w:rsidRDefault="004E6B47" w:rsidP="00A540DB">
      <w:pPr>
        <w:spacing w:after="0" w:line="240" w:lineRule="auto"/>
        <w:jc w:val="center"/>
        <w:rPr>
          <w:rFonts w:ascii="PT Astra Serif" w:hAnsi="PT Astra Serif"/>
          <w:b/>
          <w:i/>
          <w:sz w:val="24"/>
          <w:szCs w:val="24"/>
        </w:rPr>
      </w:pPr>
      <w:r w:rsidRPr="00A540DB">
        <w:rPr>
          <w:rFonts w:ascii="PT Astra Serif" w:hAnsi="PT Astra Serif"/>
          <w:b/>
          <w:i/>
          <w:sz w:val="24"/>
          <w:szCs w:val="24"/>
        </w:rPr>
        <w:t>о</w:t>
      </w:r>
      <w:r w:rsidR="00857608" w:rsidRPr="00A540DB">
        <w:rPr>
          <w:rFonts w:ascii="PT Astra Serif" w:hAnsi="PT Astra Serif"/>
          <w:b/>
          <w:i/>
          <w:sz w:val="24"/>
          <w:szCs w:val="24"/>
        </w:rPr>
        <w:t>тделение профилактики безнадзорности и правонарушений несовершеннолетних:</w:t>
      </w:r>
    </w:p>
    <w:p w:rsidR="00857608" w:rsidRPr="00A540DB" w:rsidRDefault="00857608" w:rsidP="00A540D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A540DB">
        <w:rPr>
          <w:rFonts w:ascii="PT Astra Serif" w:hAnsi="PT Astra Serif"/>
          <w:sz w:val="24"/>
          <w:szCs w:val="24"/>
        </w:rPr>
        <w:t>ул. Строителей 10, тел. 8(34932)2-13-97, Куманцева Елена Николаевна</w:t>
      </w:r>
    </w:p>
    <w:p w:rsidR="000700D6" w:rsidRPr="00A540DB" w:rsidRDefault="004E6B47" w:rsidP="00A540DB">
      <w:pPr>
        <w:spacing w:after="0" w:line="240" w:lineRule="auto"/>
        <w:jc w:val="center"/>
        <w:rPr>
          <w:rFonts w:ascii="PT Astra Serif" w:hAnsi="PT Astra Serif"/>
          <w:b/>
          <w:i/>
          <w:sz w:val="24"/>
          <w:szCs w:val="24"/>
        </w:rPr>
      </w:pPr>
      <w:r w:rsidRPr="00A540DB">
        <w:rPr>
          <w:rFonts w:ascii="PT Astra Serif" w:hAnsi="PT Astra Serif"/>
          <w:b/>
          <w:i/>
          <w:sz w:val="24"/>
          <w:szCs w:val="24"/>
        </w:rPr>
        <w:t>о</w:t>
      </w:r>
      <w:r w:rsidR="000700D6" w:rsidRPr="00A540DB">
        <w:rPr>
          <w:rFonts w:ascii="PT Astra Serif" w:hAnsi="PT Astra Serif"/>
          <w:b/>
          <w:i/>
          <w:sz w:val="24"/>
          <w:szCs w:val="24"/>
        </w:rPr>
        <w:t>тделение дневного пребывания</w:t>
      </w:r>
      <w:r w:rsidR="00857608" w:rsidRPr="00A540DB">
        <w:rPr>
          <w:rFonts w:ascii="PT Astra Serif" w:hAnsi="PT Astra Serif"/>
          <w:b/>
          <w:i/>
          <w:sz w:val="24"/>
          <w:szCs w:val="24"/>
        </w:rPr>
        <w:t>:</w:t>
      </w:r>
    </w:p>
    <w:p w:rsidR="000700D6" w:rsidRPr="00A540DB" w:rsidRDefault="00F21A9E" w:rsidP="00A540D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A540DB">
        <w:rPr>
          <w:rFonts w:ascii="PT Astra Serif" w:hAnsi="PT Astra Serif"/>
          <w:sz w:val="24"/>
          <w:szCs w:val="24"/>
        </w:rPr>
        <w:t>ул. Нагорная 10, тел.</w:t>
      </w:r>
      <w:r w:rsidR="000700D6" w:rsidRPr="00A540DB">
        <w:rPr>
          <w:rFonts w:ascii="PT Astra Serif" w:hAnsi="PT Astra Serif"/>
          <w:sz w:val="24"/>
          <w:szCs w:val="24"/>
        </w:rPr>
        <w:t>8(34932)2-19-33</w:t>
      </w:r>
      <w:r w:rsidR="00857608" w:rsidRPr="00A540DB">
        <w:rPr>
          <w:rFonts w:ascii="PT Astra Serif" w:hAnsi="PT Astra Serif"/>
          <w:sz w:val="24"/>
          <w:szCs w:val="24"/>
        </w:rPr>
        <w:t>,</w:t>
      </w:r>
      <w:r w:rsidR="00B00356" w:rsidRPr="00A540DB">
        <w:rPr>
          <w:rFonts w:ascii="PT Astra Serif" w:hAnsi="PT Astra Serif"/>
          <w:sz w:val="24"/>
          <w:szCs w:val="24"/>
        </w:rPr>
        <w:t xml:space="preserve"> Масленникова Галина Ивановна</w:t>
      </w:r>
    </w:p>
    <w:p w:rsidR="00857608" w:rsidRPr="00A540DB" w:rsidRDefault="004E6B47" w:rsidP="00A540DB">
      <w:pPr>
        <w:spacing w:after="0" w:line="240" w:lineRule="auto"/>
        <w:jc w:val="center"/>
        <w:rPr>
          <w:rFonts w:ascii="PT Astra Serif" w:hAnsi="PT Astra Serif"/>
          <w:b/>
          <w:i/>
          <w:sz w:val="24"/>
          <w:szCs w:val="24"/>
        </w:rPr>
      </w:pPr>
      <w:r w:rsidRPr="00A540DB">
        <w:rPr>
          <w:rFonts w:ascii="PT Astra Serif" w:hAnsi="PT Astra Serif"/>
          <w:b/>
          <w:i/>
          <w:sz w:val="24"/>
          <w:szCs w:val="24"/>
        </w:rPr>
        <w:t>о</w:t>
      </w:r>
      <w:r w:rsidR="000700D6" w:rsidRPr="00A540DB">
        <w:rPr>
          <w:rFonts w:ascii="PT Astra Serif" w:hAnsi="PT Astra Serif"/>
          <w:b/>
          <w:i/>
          <w:sz w:val="24"/>
          <w:szCs w:val="24"/>
        </w:rPr>
        <w:t>тделение дневного пребывания</w:t>
      </w:r>
      <w:r w:rsidR="00B00356" w:rsidRPr="00A540DB">
        <w:rPr>
          <w:rFonts w:ascii="PT Astra Serif" w:hAnsi="PT Astra Serif"/>
          <w:b/>
          <w:i/>
          <w:sz w:val="24"/>
          <w:szCs w:val="24"/>
        </w:rPr>
        <w:t xml:space="preserve"> </w:t>
      </w:r>
      <w:r w:rsidR="00B00356" w:rsidRPr="00A540DB">
        <w:rPr>
          <w:rFonts w:ascii="PT Astra Serif" w:hAnsi="PT Astra Serif"/>
          <w:b/>
          <w:i/>
          <w:sz w:val="24"/>
          <w:szCs w:val="24"/>
          <w:lang w:val="en-US"/>
        </w:rPr>
        <w:t>c</w:t>
      </w:r>
      <w:r w:rsidR="00B00356" w:rsidRPr="00A540DB">
        <w:rPr>
          <w:rFonts w:ascii="PT Astra Serif" w:hAnsi="PT Astra Serif"/>
          <w:b/>
          <w:i/>
          <w:sz w:val="24"/>
          <w:szCs w:val="24"/>
        </w:rPr>
        <w:t>. Толька</w:t>
      </w:r>
      <w:r w:rsidR="00857608" w:rsidRPr="00A540DB">
        <w:rPr>
          <w:rFonts w:ascii="PT Astra Serif" w:hAnsi="PT Astra Serif"/>
          <w:b/>
          <w:i/>
          <w:sz w:val="24"/>
          <w:szCs w:val="24"/>
        </w:rPr>
        <w:t>:</w:t>
      </w:r>
    </w:p>
    <w:p w:rsidR="00A540DB" w:rsidRPr="00A540DB" w:rsidRDefault="00B00356" w:rsidP="00A540D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A540DB">
        <w:rPr>
          <w:rFonts w:ascii="PT Astra Serif" w:hAnsi="PT Astra Serif"/>
          <w:sz w:val="24"/>
          <w:szCs w:val="24"/>
        </w:rPr>
        <w:t>ул. Губкина 7, корп.2</w:t>
      </w:r>
      <w:r w:rsidR="00857608" w:rsidRPr="00A540DB">
        <w:rPr>
          <w:rFonts w:ascii="PT Astra Serif" w:hAnsi="PT Astra Serif"/>
          <w:sz w:val="24"/>
          <w:szCs w:val="24"/>
        </w:rPr>
        <w:t>,</w:t>
      </w:r>
      <w:r w:rsidR="00857608" w:rsidRPr="00A540DB">
        <w:rPr>
          <w:rFonts w:ascii="PT Astra Serif" w:hAnsi="PT Astra Serif"/>
          <w:b/>
          <w:i/>
          <w:sz w:val="24"/>
          <w:szCs w:val="24"/>
        </w:rPr>
        <w:t xml:space="preserve"> </w:t>
      </w:r>
      <w:r w:rsidR="000700D6" w:rsidRPr="00A540DB">
        <w:rPr>
          <w:rFonts w:ascii="PT Astra Serif" w:hAnsi="PT Astra Serif"/>
          <w:sz w:val="24"/>
          <w:szCs w:val="24"/>
        </w:rPr>
        <w:t>тел. 8(34932)3-15-30</w:t>
      </w:r>
      <w:r w:rsidR="00857608" w:rsidRPr="00A540DB">
        <w:rPr>
          <w:rFonts w:ascii="PT Astra Serif" w:hAnsi="PT Astra Serif"/>
          <w:sz w:val="24"/>
          <w:szCs w:val="24"/>
        </w:rPr>
        <w:t>,</w:t>
      </w:r>
      <w:r w:rsidRPr="00A540D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A540DB" w:rsidRPr="00A540DB">
        <w:rPr>
          <w:rFonts w:ascii="PT Astra Serif" w:hAnsi="PT Astra Serif"/>
          <w:sz w:val="24"/>
          <w:szCs w:val="24"/>
        </w:rPr>
        <w:t>Баякина</w:t>
      </w:r>
      <w:proofErr w:type="spellEnd"/>
      <w:r w:rsidR="00A540DB" w:rsidRPr="00A540DB">
        <w:rPr>
          <w:rFonts w:ascii="PT Astra Serif" w:hAnsi="PT Astra Serif"/>
          <w:sz w:val="24"/>
          <w:szCs w:val="24"/>
        </w:rPr>
        <w:t xml:space="preserve"> Валентина Романовна</w:t>
      </w:r>
    </w:p>
    <w:p w:rsidR="00A540DB" w:rsidRDefault="00A540DB" w:rsidP="00A540DB">
      <w:pPr>
        <w:spacing w:after="0" w:line="240" w:lineRule="auto"/>
        <w:jc w:val="center"/>
        <w:rPr>
          <w:rFonts w:ascii="PT Astra Serif" w:hAnsi="PT Astra Serif"/>
          <w:i/>
          <w:sz w:val="16"/>
          <w:szCs w:val="16"/>
        </w:rPr>
      </w:pPr>
    </w:p>
    <w:p w:rsidR="00A540DB" w:rsidRPr="00A540DB" w:rsidRDefault="00036651" w:rsidP="00A540DB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r w:rsidRPr="00A540DB">
        <w:rPr>
          <w:rFonts w:ascii="PT Astra Serif" w:hAnsi="PT Astra Serif"/>
          <w:i/>
          <w:sz w:val="20"/>
          <w:szCs w:val="20"/>
        </w:rPr>
        <w:t>Разработчик приёмно-</w:t>
      </w:r>
      <w:r w:rsidR="00A540DB" w:rsidRPr="00A540DB">
        <w:rPr>
          <w:rFonts w:ascii="PT Astra Serif" w:hAnsi="PT Astra Serif"/>
          <w:i/>
          <w:sz w:val="20"/>
          <w:szCs w:val="20"/>
        </w:rPr>
        <w:t>консультативное отделение</w:t>
      </w:r>
    </w:p>
    <w:p w:rsidR="00A540DB" w:rsidRPr="00B00356" w:rsidRDefault="00A540DB" w:rsidP="00320054">
      <w:pPr>
        <w:spacing w:after="0"/>
        <w:jc w:val="center"/>
        <w:rPr>
          <w:rFonts w:ascii="PT Astra Serif" w:hAnsi="PT Astra Serif"/>
          <w:sz w:val="18"/>
          <w:szCs w:val="18"/>
        </w:rPr>
      </w:pPr>
    </w:p>
    <w:p w:rsidR="00857608" w:rsidRPr="00857608" w:rsidRDefault="00857608" w:rsidP="0085760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57608">
        <w:rPr>
          <w:rFonts w:ascii="PT Astra Serif" w:hAnsi="PT Astra Serif"/>
          <w:b/>
          <w:sz w:val="24"/>
          <w:szCs w:val="24"/>
        </w:rPr>
        <w:t xml:space="preserve">Государственное бюджетное учреждение </w:t>
      </w:r>
    </w:p>
    <w:p w:rsidR="00857608" w:rsidRPr="00857608" w:rsidRDefault="00857608" w:rsidP="0085760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57608">
        <w:rPr>
          <w:rFonts w:ascii="PT Astra Serif" w:hAnsi="PT Astra Serif"/>
          <w:b/>
          <w:sz w:val="24"/>
          <w:szCs w:val="24"/>
        </w:rPr>
        <w:t>Ямало-Ненецкого автономного округа</w:t>
      </w:r>
    </w:p>
    <w:p w:rsidR="00857608" w:rsidRPr="00857608" w:rsidRDefault="00857608" w:rsidP="0085760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57608">
        <w:rPr>
          <w:rFonts w:ascii="PT Astra Serif" w:hAnsi="PT Astra Serif"/>
          <w:b/>
          <w:sz w:val="24"/>
          <w:szCs w:val="24"/>
        </w:rPr>
        <w:t xml:space="preserve">«Центр социального обслуживания населения «Милосердие» </w:t>
      </w:r>
    </w:p>
    <w:p w:rsidR="009A40FC" w:rsidRPr="00857608" w:rsidRDefault="00857608" w:rsidP="0085760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57608">
        <w:rPr>
          <w:rFonts w:ascii="PT Astra Serif" w:hAnsi="PT Astra Serif"/>
          <w:b/>
          <w:sz w:val="24"/>
          <w:szCs w:val="24"/>
        </w:rPr>
        <w:t>в муниципальном образовании Красноселькупский район»</w:t>
      </w:r>
    </w:p>
    <w:p w:rsidR="009A40FC" w:rsidRDefault="009A40FC" w:rsidP="00320054">
      <w:pPr>
        <w:spacing w:after="0"/>
        <w:jc w:val="center"/>
        <w:rPr>
          <w:rFonts w:ascii="PT Astra Serif" w:hAnsi="PT Astra Serif"/>
          <w:sz w:val="16"/>
          <w:szCs w:val="16"/>
        </w:rPr>
      </w:pPr>
    </w:p>
    <w:p w:rsidR="009A40FC" w:rsidRDefault="009A40FC" w:rsidP="00320054">
      <w:pPr>
        <w:spacing w:after="0"/>
        <w:jc w:val="center"/>
        <w:rPr>
          <w:rFonts w:ascii="PT Astra Serif" w:hAnsi="PT Astra Serif"/>
          <w:sz w:val="16"/>
          <w:szCs w:val="16"/>
        </w:rPr>
      </w:pPr>
    </w:p>
    <w:p w:rsidR="009A40FC" w:rsidRDefault="009A40FC" w:rsidP="00320054">
      <w:pPr>
        <w:spacing w:after="0"/>
        <w:jc w:val="center"/>
        <w:rPr>
          <w:rFonts w:ascii="PT Astra Serif" w:hAnsi="PT Astra Serif"/>
          <w:sz w:val="16"/>
          <w:szCs w:val="16"/>
        </w:rPr>
      </w:pPr>
    </w:p>
    <w:p w:rsidR="009A40FC" w:rsidRDefault="009A40FC" w:rsidP="00320054">
      <w:pPr>
        <w:spacing w:after="0"/>
        <w:jc w:val="center"/>
        <w:rPr>
          <w:rFonts w:ascii="PT Astra Serif" w:hAnsi="PT Astra Serif"/>
          <w:sz w:val="16"/>
          <w:szCs w:val="16"/>
        </w:rPr>
      </w:pPr>
    </w:p>
    <w:p w:rsidR="00B00356" w:rsidRDefault="00B00356" w:rsidP="00320054">
      <w:pPr>
        <w:spacing w:after="0"/>
        <w:jc w:val="center"/>
        <w:rPr>
          <w:rFonts w:ascii="PT Astra Serif" w:hAnsi="PT Astra Serif"/>
          <w:sz w:val="16"/>
          <w:szCs w:val="16"/>
        </w:rPr>
      </w:pPr>
    </w:p>
    <w:p w:rsidR="00B00356" w:rsidRDefault="00B00356" w:rsidP="00320054">
      <w:pPr>
        <w:spacing w:after="0"/>
        <w:jc w:val="center"/>
        <w:rPr>
          <w:rFonts w:ascii="PT Astra Serif" w:hAnsi="PT Astra Serif"/>
          <w:sz w:val="16"/>
          <w:szCs w:val="16"/>
        </w:rPr>
      </w:pPr>
    </w:p>
    <w:p w:rsidR="00B00356" w:rsidRDefault="00B00356" w:rsidP="00320054">
      <w:pPr>
        <w:spacing w:after="0"/>
        <w:jc w:val="center"/>
        <w:rPr>
          <w:rFonts w:ascii="PT Astra Serif" w:hAnsi="PT Astra Serif"/>
          <w:sz w:val="16"/>
          <w:szCs w:val="16"/>
        </w:rPr>
      </w:pPr>
    </w:p>
    <w:p w:rsidR="00B00356" w:rsidRDefault="00B00356" w:rsidP="00320054">
      <w:pPr>
        <w:spacing w:after="0"/>
        <w:jc w:val="center"/>
        <w:rPr>
          <w:rFonts w:ascii="PT Astra Serif" w:hAnsi="PT Astra Serif"/>
          <w:sz w:val="16"/>
          <w:szCs w:val="16"/>
        </w:rPr>
      </w:pPr>
    </w:p>
    <w:p w:rsidR="00B00356" w:rsidRDefault="00B00356" w:rsidP="00320054">
      <w:pPr>
        <w:spacing w:after="0"/>
        <w:jc w:val="center"/>
        <w:rPr>
          <w:rFonts w:ascii="PT Astra Serif" w:hAnsi="PT Astra Serif"/>
          <w:sz w:val="16"/>
          <w:szCs w:val="16"/>
        </w:rPr>
      </w:pPr>
    </w:p>
    <w:p w:rsidR="00B00356" w:rsidRDefault="00B00356" w:rsidP="00320054">
      <w:pPr>
        <w:spacing w:after="0"/>
        <w:jc w:val="center"/>
        <w:rPr>
          <w:rFonts w:ascii="PT Astra Serif" w:hAnsi="PT Astra Serif"/>
          <w:sz w:val="16"/>
          <w:szCs w:val="16"/>
        </w:rPr>
      </w:pPr>
    </w:p>
    <w:p w:rsidR="00403EBB" w:rsidRDefault="00403EBB" w:rsidP="00320054">
      <w:pPr>
        <w:spacing w:after="0"/>
        <w:jc w:val="center"/>
        <w:rPr>
          <w:rFonts w:ascii="PT Astra Serif" w:hAnsi="PT Astra Serif"/>
          <w:sz w:val="16"/>
          <w:szCs w:val="16"/>
        </w:rPr>
      </w:pPr>
    </w:p>
    <w:p w:rsidR="00320054" w:rsidRPr="00857608" w:rsidRDefault="00320054" w:rsidP="00857608">
      <w:pPr>
        <w:pStyle w:val="a7"/>
        <w:spacing w:after="0"/>
        <w:jc w:val="center"/>
        <w:rPr>
          <w:rStyle w:val="a9"/>
          <w:b/>
          <w:i/>
          <w:sz w:val="120"/>
          <w:szCs w:val="120"/>
        </w:rPr>
      </w:pPr>
      <w:r w:rsidRPr="00857608">
        <w:rPr>
          <w:rStyle w:val="a9"/>
          <w:b/>
          <w:i/>
          <w:sz w:val="120"/>
          <w:szCs w:val="120"/>
        </w:rPr>
        <w:t>ПАМЯТКА</w:t>
      </w:r>
    </w:p>
    <w:p w:rsidR="00656322" w:rsidRPr="00EA37D5" w:rsidRDefault="00D64B38" w:rsidP="00857608">
      <w:pPr>
        <w:spacing w:after="0" w:line="240" w:lineRule="auto"/>
        <w:jc w:val="center"/>
        <w:rPr>
          <w:rFonts w:ascii="PT Astra Serif" w:hAnsi="PT Astra Serif"/>
          <w:b/>
          <w:sz w:val="40"/>
          <w:szCs w:val="40"/>
        </w:rPr>
      </w:pPr>
      <w:r>
        <w:rPr>
          <w:rFonts w:ascii="PT Astra Serif" w:hAnsi="PT Astra Serif"/>
          <w:b/>
          <w:sz w:val="40"/>
          <w:szCs w:val="40"/>
        </w:rPr>
        <w:t>о</w:t>
      </w:r>
      <w:r w:rsidR="00656322" w:rsidRPr="00656322">
        <w:rPr>
          <w:rFonts w:ascii="PT Astra Serif" w:hAnsi="PT Astra Serif"/>
          <w:b/>
          <w:sz w:val="40"/>
          <w:szCs w:val="40"/>
        </w:rPr>
        <w:t xml:space="preserve"> предоставлении социальных услуг несовершеннолетним</w:t>
      </w:r>
      <w:r w:rsidR="00EA37D5">
        <w:rPr>
          <w:rFonts w:ascii="PT Astra Serif" w:hAnsi="PT Astra Serif"/>
          <w:b/>
          <w:sz w:val="40"/>
          <w:szCs w:val="40"/>
        </w:rPr>
        <w:t>, находящимся в социально опасном</w:t>
      </w:r>
      <w:r w:rsidR="00E82223">
        <w:rPr>
          <w:rFonts w:ascii="PT Astra Serif" w:hAnsi="PT Astra Serif"/>
          <w:b/>
          <w:sz w:val="40"/>
          <w:szCs w:val="40"/>
        </w:rPr>
        <w:t xml:space="preserve"> положении</w:t>
      </w:r>
    </w:p>
    <w:p w:rsidR="00656322" w:rsidRDefault="00656322" w:rsidP="00B55C4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03EBB" w:rsidRPr="00403EBB" w:rsidRDefault="00403EBB" w:rsidP="00403EB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B55C46" w:rsidRDefault="00403EBB" w:rsidP="00403EBB">
      <w:pPr>
        <w:spacing w:after="0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</w:p>
    <w:p w:rsidR="00403EBB" w:rsidRDefault="00403EBB" w:rsidP="00B55C46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403EBB" w:rsidRDefault="00403EBB" w:rsidP="00B55C46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403EBB" w:rsidRDefault="00403EBB" w:rsidP="00B55C46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403EBB" w:rsidRDefault="00403EBB" w:rsidP="00B55C46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  <w:bookmarkStart w:id="0" w:name="_GoBack"/>
      <w:bookmarkEnd w:id="0"/>
    </w:p>
    <w:p w:rsidR="00403EBB" w:rsidRDefault="00403EBB" w:rsidP="00B55C46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D64B38" w:rsidRDefault="00D64B38" w:rsidP="00B55C46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D64B38" w:rsidRDefault="00D64B38" w:rsidP="00B55C46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D64B38" w:rsidRDefault="00D64B38" w:rsidP="00B55C46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D64B38" w:rsidRDefault="00D64B38" w:rsidP="00B55C46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D64B38" w:rsidRDefault="00D64B38" w:rsidP="00B55C46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857608" w:rsidRDefault="00857608" w:rsidP="00B55C46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857608" w:rsidRDefault="00857608" w:rsidP="00B55C46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857608" w:rsidRDefault="00857608" w:rsidP="00B55C46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D64B38" w:rsidRDefault="00D64B38" w:rsidP="00B55C46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403EBB" w:rsidRPr="00E82223" w:rsidRDefault="00403EBB" w:rsidP="00EA37D5">
      <w:pPr>
        <w:spacing w:after="0" w:line="240" w:lineRule="auto"/>
        <w:rPr>
          <w:rFonts w:ascii="PT Astra Serif" w:hAnsi="PT Astra Serif"/>
          <w:sz w:val="16"/>
          <w:szCs w:val="16"/>
        </w:rPr>
      </w:pPr>
    </w:p>
    <w:p w:rsidR="00B55C46" w:rsidRPr="00857608" w:rsidRDefault="00403EBB" w:rsidP="00403EBB">
      <w:pPr>
        <w:spacing w:after="0" w:line="240" w:lineRule="auto"/>
        <w:jc w:val="center"/>
        <w:rPr>
          <w:rFonts w:ascii="PT Astra Serif" w:hAnsi="PT Astra Serif"/>
        </w:rPr>
      </w:pPr>
      <w:r w:rsidRPr="00857608">
        <w:rPr>
          <w:rFonts w:ascii="PT Astra Serif" w:hAnsi="PT Astra Serif"/>
        </w:rPr>
        <w:t>с</w:t>
      </w:r>
      <w:r w:rsidR="00B55C46" w:rsidRPr="00857608">
        <w:rPr>
          <w:rFonts w:ascii="PT Astra Serif" w:hAnsi="PT Astra Serif"/>
        </w:rPr>
        <w:t>. Красноселькуп</w:t>
      </w:r>
    </w:p>
    <w:p w:rsidR="00403EBB" w:rsidRPr="00857608" w:rsidRDefault="00403EBB" w:rsidP="00B55C46">
      <w:pPr>
        <w:spacing w:after="0" w:line="240" w:lineRule="auto"/>
        <w:jc w:val="center"/>
        <w:rPr>
          <w:rFonts w:ascii="PT Astra Serif" w:hAnsi="PT Astra Serif"/>
        </w:rPr>
      </w:pPr>
      <w:r w:rsidRPr="00857608">
        <w:rPr>
          <w:rFonts w:ascii="PT Astra Serif" w:hAnsi="PT Astra Serif"/>
        </w:rPr>
        <w:t>2022</w:t>
      </w:r>
      <w:r w:rsidR="00857608">
        <w:rPr>
          <w:rFonts w:ascii="PT Astra Serif" w:hAnsi="PT Astra Serif"/>
        </w:rPr>
        <w:t xml:space="preserve"> год</w:t>
      </w:r>
    </w:p>
    <w:sectPr w:rsidR="00403EBB" w:rsidRPr="00857608" w:rsidSect="00A551A8">
      <w:pgSz w:w="16838" w:h="11906" w:orient="landscape"/>
      <w:pgMar w:top="567" w:right="454" w:bottom="425" w:left="680" w:header="709" w:footer="709" w:gutter="0"/>
      <w:pgBorders w:offsetFrom="page">
        <w:top w:val="flowersTiny" w:sz="14" w:space="12" w:color="auto"/>
        <w:left w:val="flowersTiny" w:sz="14" w:space="12" w:color="auto"/>
        <w:bottom w:val="flowersTiny" w:sz="14" w:space="12" w:color="auto"/>
        <w:right w:val="flowersTiny" w:sz="14" w:space="12" w:color="auto"/>
      </w:pgBorders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A9" w:rsidRDefault="005613A9" w:rsidP="005B0985">
      <w:pPr>
        <w:spacing w:after="0" w:line="240" w:lineRule="auto"/>
      </w:pPr>
      <w:r>
        <w:separator/>
      </w:r>
    </w:p>
  </w:endnote>
  <w:endnote w:type="continuationSeparator" w:id="0">
    <w:p w:rsidR="005613A9" w:rsidRDefault="005613A9" w:rsidP="005B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A9" w:rsidRDefault="005613A9" w:rsidP="005B0985">
      <w:pPr>
        <w:spacing w:after="0" w:line="240" w:lineRule="auto"/>
      </w:pPr>
      <w:r>
        <w:separator/>
      </w:r>
    </w:p>
  </w:footnote>
  <w:footnote w:type="continuationSeparator" w:id="0">
    <w:p w:rsidR="005613A9" w:rsidRDefault="005613A9" w:rsidP="005B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547B"/>
    <w:multiLevelType w:val="hybridMultilevel"/>
    <w:tmpl w:val="5FB0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07D27"/>
    <w:multiLevelType w:val="hybridMultilevel"/>
    <w:tmpl w:val="3402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C1384"/>
    <w:multiLevelType w:val="hybridMultilevel"/>
    <w:tmpl w:val="95E4BC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FD"/>
    <w:rsid w:val="00036651"/>
    <w:rsid w:val="000514AA"/>
    <w:rsid w:val="00067223"/>
    <w:rsid w:val="000700D6"/>
    <w:rsid w:val="00090316"/>
    <w:rsid w:val="00102D6D"/>
    <w:rsid w:val="00125C47"/>
    <w:rsid w:val="001409FD"/>
    <w:rsid w:val="001803B8"/>
    <w:rsid w:val="00203333"/>
    <w:rsid w:val="00226698"/>
    <w:rsid w:val="002448B8"/>
    <w:rsid w:val="003151B4"/>
    <w:rsid w:val="00320054"/>
    <w:rsid w:val="0032592A"/>
    <w:rsid w:val="00354A4B"/>
    <w:rsid w:val="003600C1"/>
    <w:rsid w:val="003C111D"/>
    <w:rsid w:val="003E2067"/>
    <w:rsid w:val="00403EBB"/>
    <w:rsid w:val="00411A04"/>
    <w:rsid w:val="0047475A"/>
    <w:rsid w:val="004A0E0D"/>
    <w:rsid w:val="004D35B9"/>
    <w:rsid w:val="004E6B47"/>
    <w:rsid w:val="00502390"/>
    <w:rsid w:val="005613A9"/>
    <w:rsid w:val="005B0985"/>
    <w:rsid w:val="00656322"/>
    <w:rsid w:val="006A3570"/>
    <w:rsid w:val="006C4BAD"/>
    <w:rsid w:val="006D43E2"/>
    <w:rsid w:val="0074769A"/>
    <w:rsid w:val="0078638A"/>
    <w:rsid w:val="00846628"/>
    <w:rsid w:val="00857608"/>
    <w:rsid w:val="00936607"/>
    <w:rsid w:val="009A40FC"/>
    <w:rsid w:val="009C0092"/>
    <w:rsid w:val="00A00C4D"/>
    <w:rsid w:val="00A540DB"/>
    <w:rsid w:val="00A551A8"/>
    <w:rsid w:val="00A61736"/>
    <w:rsid w:val="00A931A9"/>
    <w:rsid w:val="00AC2A8C"/>
    <w:rsid w:val="00B00356"/>
    <w:rsid w:val="00B55C46"/>
    <w:rsid w:val="00B708F9"/>
    <w:rsid w:val="00BD4DD2"/>
    <w:rsid w:val="00C44A1A"/>
    <w:rsid w:val="00D30D40"/>
    <w:rsid w:val="00D64B38"/>
    <w:rsid w:val="00D96C58"/>
    <w:rsid w:val="00E82223"/>
    <w:rsid w:val="00E823B8"/>
    <w:rsid w:val="00EA37D5"/>
    <w:rsid w:val="00EB528D"/>
    <w:rsid w:val="00ED7A8B"/>
    <w:rsid w:val="00F21A9E"/>
    <w:rsid w:val="00F74C1D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8F9"/>
    <w:pPr>
      <w:ind w:left="720"/>
      <w:contextualSpacing/>
    </w:pPr>
  </w:style>
  <w:style w:type="paragraph" w:customStyle="1" w:styleId="ConsPlusNormal">
    <w:name w:val="ConsPlusNormal"/>
    <w:rsid w:val="00EB5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200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200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3200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200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20054"/>
    <w:rPr>
      <w:i/>
      <w:iCs/>
    </w:rPr>
  </w:style>
  <w:style w:type="paragraph" w:styleId="aa">
    <w:name w:val="header"/>
    <w:basedOn w:val="a"/>
    <w:link w:val="ab"/>
    <w:uiPriority w:val="99"/>
    <w:unhideWhenUsed/>
    <w:rsid w:val="005B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098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B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0985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63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8F9"/>
    <w:pPr>
      <w:ind w:left="720"/>
      <w:contextualSpacing/>
    </w:pPr>
  </w:style>
  <w:style w:type="paragraph" w:customStyle="1" w:styleId="ConsPlusNormal">
    <w:name w:val="ConsPlusNormal"/>
    <w:rsid w:val="00EB5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200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200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3200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200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20054"/>
    <w:rPr>
      <w:i/>
      <w:iCs/>
    </w:rPr>
  </w:style>
  <w:style w:type="paragraph" w:styleId="aa">
    <w:name w:val="header"/>
    <w:basedOn w:val="a"/>
    <w:link w:val="ab"/>
    <w:uiPriority w:val="99"/>
    <w:unhideWhenUsed/>
    <w:rsid w:val="005B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098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B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0985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63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A2FC-439A-4C3D-BB9A-D53943C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Пользователь</cp:lastModifiedBy>
  <cp:revision>28</cp:revision>
  <cp:lastPrinted>2022-04-18T07:27:00Z</cp:lastPrinted>
  <dcterms:created xsi:type="dcterms:W3CDTF">2022-03-23T09:37:00Z</dcterms:created>
  <dcterms:modified xsi:type="dcterms:W3CDTF">2022-04-18T07:29:00Z</dcterms:modified>
</cp:coreProperties>
</file>