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-246" w:firstLine="0"/>
        <w:jc w:val="both"/>
        <w:spacing w:before="0" w:after="150" w:line="240" w:lineRule="auto"/>
        <w:shd w:val="clear" w:color="ffffff" w:fill="ffffff"/>
        <w:rPr>
          <w:rFonts w:ascii="PT Astra Serif" w:hAnsi="PT Astra Serif" w:cs="PT Astra Serif" w:eastAsia="PT Astra Serif"/>
          <w:i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0"/>
        </w:rPr>
        <w:t xml:space="preserve">К сожалению, эта тема не теряет своей актуальности. И невольно задумаешься – неужели в мире так много «ЗЛЫХ» родителей? </w:t>
      </w:r>
      <w:r>
        <w:rPr>
          <w:rFonts w:ascii="PT Astra Serif" w:hAnsi="PT Astra Serif" w:cs="PT Astra Serif" w:eastAsia="PT Astra Serif"/>
          <w:i/>
          <w:color w:val="000000"/>
          <w:sz w:val="20"/>
          <w:u w:val="single"/>
        </w:rPr>
        <w:t xml:space="preserve">И как отличить обыденные наказания от жестокого обращения?</w:t>
      </w:r>
      <w:r>
        <w:rPr>
          <w:rFonts w:ascii="PT Astra Serif" w:hAnsi="PT Astra Serif" w:cs="PT Astra Serif" w:eastAsia="PT Astra Serif"/>
          <w:i/>
          <w:sz w:val="20"/>
        </w:rPr>
      </w:r>
    </w:p>
    <w:p>
      <w:pPr>
        <w:ind w:left="0" w:right="-246" w:firstLine="0"/>
        <w:jc w:val="both"/>
        <w:spacing w:before="0" w:after="150" w:line="240" w:lineRule="auto"/>
        <w:shd w:val="clear" w:color="ffffff" w:fill="ffffff"/>
        <w:rPr>
          <w:rFonts w:ascii="PT Astra Serif" w:hAnsi="PT Astra Serif" w:cs="PT Astra Serif" w:eastAsia="PT Astra Serif"/>
          <w:color w:val="000000"/>
          <w:sz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b/>
          <w:color w:val="000000"/>
          <w:sz w:val="20"/>
        </w:rPr>
        <w:t xml:space="preserve">К формам жестокого обращения с детьми относится: </w:t>
      </w:r>
      <w:r>
        <w:rPr>
          <w:rFonts w:ascii="PT Astra Serif" w:hAnsi="PT Astra Serif" w:cs="PT Astra Serif" w:eastAsia="PT Astra Serif"/>
          <w:color w:val="000000"/>
          <w:sz w:val="20"/>
        </w:rPr>
        <w:t xml:space="preserve">физическое, сексуальное насилие, пренебрежение основными нуждами ребенка и психологическое подавление личности. Последнее происходит практически в каждой семье. </w:t>
      </w:r>
      <w:r>
        <w:rPr>
          <w:rFonts w:ascii="PT Astra Serif" w:hAnsi="PT Astra Serif" w:cs="PT Astra Serif" w:eastAsia="PT Astra Serif"/>
          <w:sz w:val="20"/>
        </w:rPr>
      </w:r>
    </w:p>
    <w:p>
      <w:pPr>
        <w:ind w:left="0" w:right="-246" w:firstLine="0"/>
        <w:jc w:val="both"/>
        <w:spacing w:before="0" w:after="150" w:line="240" w:lineRule="auto"/>
        <w:shd w:val="clear" w:color="ffffff" w:fill="ffffff"/>
        <w:rPr>
          <w:rFonts w:ascii="PT Astra Serif" w:hAnsi="PT Astra Serif" w:cs="PT Astra Serif" w:eastAsia="PT Astra Serif"/>
          <w:color w:val="000000"/>
          <w:sz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0"/>
          <w:highlight w:val="none"/>
        </w:rPr>
      </w:r>
      <w:r>
        <w:rPr>
          <w:rFonts w:ascii="PT Astra Serif" w:hAnsi="PT Astra Serif" w:cs="PT Astra Serif" w:eastAsia="PT Astra Serif"/>
          <w:b/>
          <w:color w:val="000000"/>
          <w:sz w:val="20"/>
          <w:highlight w:val="white"/>
          <w:u w:val="single"/>
        </w:rPr>
        <w:t xml:space="preserve">Психологическое насилие</w:t>
      </w:r>
      <w:r>
        <w:rPr>
          <w:rFonts w:ascii="PT Astra Serif" w:hAnsi="PT Astra Serif" w:cs="PT Astra Serif" w:eastAsia="PT Astra Serif"/>
          <w:color w:val="000000"/>
          <w:sz w:val="20"/>
          <w:highlight w:val="white"/>
        </w:rPr>
        <w:t xml:space="preserve"> – это поведение взрослых, вызывающее у детей страх, психологическое давление в унизительных формах (унижение, оскорбление), обвинения в адрес ребенка (брань, крики), принижение его успехов, завышенные требования, без учета возрастных, индивидуальных особе</w:t>
      </w:r>
      <w:r>
        <w:rPr>
          <w:rFonts w:ascii="PT Astra Serif" w:hAnsi="PT Astra Serif" w:cs="PT Astra Serif" w:eastAsia="PT Astra Serif"/>
          <w:color w:val="000000"/>
          <w:sz w:val="20"/>
          <w:highlight w:val="white"/>
        </w:rPr>
        <w:t xml:space="preserve">нностей, отвержение ребенка, совершение в его присутствии насилия по отношению к супругу или другим детям.</w:t>
      </w:r>
      <w:r>
        <w:rPr>
          <w:rFonts w:ascii="PT Astra Serif" w:hAnsi="PT Astra Serif" w:cs="PT Astra Serif" w:eastAsia="PT Astra Serif"/>
          <w:color w:val="000000"/>
          <w:sz w:val="20"/>
          <w:highlight w:val="none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0"/>
          <w:highlight w:val="none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  <w:sz w:val="18"/>
          <w:highlight w:val="none"/>
        </w:rPr>
      </w:pPr>
      <w:r>
        <w:rPr>
          <w:rFonts w:ascii="PT Astra Serif" w:hAnsi="PT Astra Serif" w:cs="PT Astra Serif" w:eastAsia="PT Astra Serif"/>
          <w:b/>
          <w:sz w:val="18"/>
          <w:szCs w:val="18"/>
          <w:u w:val="single"/>
        </w:rPr>
        <w:t xml:space="preserve">Отсутствие любви у женщины к ребенку</w:t>
      </w: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,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 когда он еще </w:t>
      </w:r>
      <w:r>
        <w:rPr>
          <w:rFonts w:ascii="PT Astra Serif" w:hAnsi="PT Astra Serif" w:cs="PT Astra Serif" w:eastAsia="PT Astra Serif"/>
          <w:sz w:val="18"/>
          <w:szCs w:val="18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line">
                  <wp:posOffset>100965</wp:posOffset>
                </wp:positionV>
                <wp:extent cx="899160" cy="781685"/>
                <wp:effectExtent l="95250" t="0" r="243840" b="189865"/>
                <wp:wrapSquare wrapText="bothSides"/>
                <wp:docPr id="1" name="Рисунок 2" descr="https://fsd.multiurok.ru/html/2017/05/30/s_592d176f84bd1/636138_2.jpe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1142404" name="Picture 3" descr="https://fsd.multiurok.ru/html/2017/05/30/s_592d176f84bd1/636138_2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899159" cy="7816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152400" dist="12000" dir="900000" kx="110000" ky="200000" sy="98000" rotWithShape="0">
                            <a:srgbClr val="000000">
                              <a:alpha val="3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251660288;o:allowoverlap:true;o:allowincell:true;mso-position-horizontal-relative:text;margin-left:166.7pt;mso-position-horizontal:absolute;mso-position-vertical-relative:line;margin-top:7.9pt;mso-position-vertical:absolute;width:70.8pt;height:61.5pt;" stroked="f">
                <v:path textboxrect="4243,4880,95754,95116"/>
                <v:imagedata r:id="rId8" o:title=""/>
              </v:shape>
            </w:pict>
          </mc:Fallback>
        </mc:AlternateContent>
      </w:r>
      <w:r>
        <w:rPr>
          <w:rFonts w:ascii="PT Astra Serif" w:hAnsi="PT Astra Serif" w:cs="PT Astra Serif" w:eastAsia="PT Astra Serif"/>
          <w:sz w:val="18"/>
          <w:szCs w:val="18"/>
        </w:rPr>
        <w:t xml:space="preserve">находится в материнской утробе, т.е. нежелание беременности, уже расценивается как жестокое обращение. Его, еще ничем себя не проявившего, уже не любят, не думают и не заботятся о нем. Будучи эмоционально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отвергнутыми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еще до рождения, такие дети рождаются раньше срока в два раза чаще по сравнению с детьми от желаемой беременности, они часто имеют низкую массу тела, чаще болеют в первые месяцы жизни, хуже развиваются.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  <w:b/>
          <w:color w:val="395623" w:themeColor="accent6" w:themeShade="80"/>
          <w:sz w:val="20"/>
          <w:highlight w:val="white"/>
          <w:u w:val="single"/>
        </w:rPr>
      </w:pPr>
      <w:r>
        <w:rPr>
          <w:rFonts w:ascii="PT Astra Serif" w:hAnsi="PT Astra Serif" w:cs="PT Astra Serif" w:eastAsia="PT Astra Serif"/>
          <w:b/>
          <w:color w:val="395623" w:themeColor="accent6" w:themeShade="80"/>
          <w:sz w:val="20"/>
          <w:szCs w:val="20"/>
          <w:highlight w:val="white"/>
          <w:u w:val="single"/>
        </w:rPr>
        <w:t xml:space="preserve">Что же значит ЛЮБИТЬ </w:t>
      </w:r>
      <w:r>
        <w:rPr>
          <w:rFonts w:ascii="PT Astra Serif" w:hAnsi="PT Astra Serif" w:cs="PT Astra Serif" w:eastAsia="PT Astra Serif"/>
          <w:color w:val="395623" w:themeColor="accent6" w:themeShade="80"/>
          <w:sz w:val="20"/>
          <w:szCs w:val="20"/>
          <w:highlight w:val="white"/>
          <w:u w:val="single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61312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line">
                  <wp:posOffset>353695</wp:posOffset>
                </wp:positionV>
                <wp:extent cx="1089660" cy="726440"/>
                <wp:effectExtent l="0" t="0" r="0" b="0"/>
                <wp:wrapSquare wrapText="bothSides"/>
                <wp:docPr id="2" name="Рисунок 3" descr="https://fsd.multiurok.ru/html/2017/05/30/s_592d176f84bd1/636138_3.jpe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4393115" name="Picture 4" descr="https://fsd.multiurok.ru/html/2017/05/30/s_592d176f84bd1/636138_3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089659" cy="726439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0.0pt;mso-wrap-distance-top:0.0pt;mso-wrap-distance-right:0.0pt;mso-wrap-distance-bottom:0.0pt;z-index:251661312;o:allowoverlap:true;o:allowincell:true;mso-position-horizontal-relative:text;margin-left:152.1pt;mso-position-horizontal:absolute;mso-position-vertical-relative:line;margin-top:27.8pt;mso-position-vertical:absolute;width:85.8pt;height:57.2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PT Astra Serif" w:hAnsi="PT Astra Serif" w:cs="PT Astra Serif" w:eastAsia="PT Astra Serif"/>
          <w:b/>
          <w:color w:val="395623" w:themeColor="accent6" w:themeShade="80"/>
          <w:sz w:val="20"/>
          <w:szCs w:val="20"/>
          <w:highlight w:val="white"/>
          <w:u w:val="single"/>
        </w:rPr>
        <w:t xml:space="preserve">РЕБЕНКА?</w:t>
      </w:r>
      <w:r>
        <w:rPr>
          <w:rFonts w:ascii="PT Astra Serif" w:hAnsi="PT Astra Serif" w:cs="PT Astra Serif" w:eastAsia="PT Astra Serif"/>
          <w:color w:val="395623" w:themeColor="accent6" w:themeShade="80"/>
          <w:highlight w:val="white"/>
          <w:u w:val="single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  <w:b/>
          <w:color w:val="7030A0"/>
          <w:sz w:val="20"/>
          <w:szCs w:val="20"/>
        </w:rPr>
      </w:pPr>
      <w:r>
        <w:rPr>
          <w:rFonts w:ascii="PT Astra Serif" w:hAnsi="PT Astra Serif" w:cs="PT Astra Serif" w:eastAsia="PT Astra Serif"/>
          <w:b/>
          <w:color w:val="7030A0"/>
          <w:sz w:val="20"/>
          <w:szCs w:val="20"/>
        </w:rPr>
      </w:r>
      <w:r>
        <w:rPr>
          <w:rFonts w:ascii="PT Astra Serif" w:hAnsi="PT Astra Serif" w:cs="PT Astra Serif" w:eastAsia="PT Astra Serif"/>
          <w:sz w:val="18"/>
          <w:szCs w:val="18"/>
        </w:rPr>
        <w:t xml:space="preserve">Любить ребенка – это значит уделять ему время. Важно не количество, а качество, ни сколько часов вы проведете рядом с ребенком, а как. Порой 10 минутная доверительная беседа, одна игра или общее дело запоминаются ребенком на всю жизнь.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  <w:sz w:val="18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Жестокость 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– это не только когда бьют или ругают, но и Равнодушие, когда имя ребенка «НИКТО», когда его просто не замечают, не интересуются его делами, интересами,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чувствами. И если родители говорят, что им некогда заниматься своим ребенком, много работы и не хватает времени поговорить с ним, то они должны быть готовы к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тому, что когда ребенок вырастет, у него может </w:t>
      </w:r>
      <w:r/>
      <w:r>
        <w:rPr>
          <w:rFonts w:ascii="PT Astra Serif" w:hAnsi="PT Astra Serif" w:cs="PT Astra Serif" w:eastAsia="PT Astra Serif"/>
          <w:sz w:val="18"/>
          <w:szCs w:val="18"/>
        </w:rPr>
        <w:t xml:space="preserve">не хватить времени позво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нить, приехать, помочь своим пре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старелым родителям…»</w:t>
      </w:r>
      <w:r>
        <w:rPr>
          <w:rFonts w:ascii="PT Astra Serif" w:hAnsi="PT Astra Serif" w:cs="PT Astra Serif" w:eastAsia="PT Astra Serif"/>
          <w:sz w:val="18"/>
          <w:szCs w:val="18"/>
          <w:highlight w:val="none"/>
        </w:rPr>
      </w:r>
      <w:r>
        <w:rPr>
          <w:rFonts w:ascii="PT Astra Serif" w:hAnsi="PT Astra Serif" w:cs="PT Astra Serif" w:eastAsia="PT Astra Serif"/>
          <w:sz w:val="18"/>
          <w:szCs w:val="18"/>
          <w:highlight w:val="none"/>
        </w:rPr>
      </w:r>
    </w:p>
    <w:p>
      <w:pPr>
        <w:spacing w:line="240" w:lineRule="auto"/>
        <w:rPr>
          <w:rFonts w:ascii="PT Astra Serif" w:hAnsi="PT Astra Serif" w:cs="PT Astra Serif" w:eastAsia="PT Astra Serif"/>
          <w:color w:val="395623" w:themeColor="accent6" w:themeShade="80"/>
        </w:rPr>
      </w:pPr>
      <w:r>
        <w:rPr>
          <w:rFonts w:ascii="PT Astra Serif" w:hAnsi="PT Astra Serif" w:cs="PT Astra Serif" w:eastAsia="PT Astra Serif"/>
          <w:b/>
          <w:i/>
          <w:color w:val="395623" w:themeColor="accent6" w:themeShade="80"/>
          <w:sz w:val="20"/>
          <w:szCs w:val="20"/>
          <w:u w:val="single"/>
        </w:rPr>
        <w:t xml:space="preserve">Любить – значит видеть </w:t>
      </w:r>
      <w:r>
        <w:rPr>
          <w:rFonts w:ascii="PT Astra Serif" w:hAnsi="PT Astra Serif" w:cs="PT Astra Serif" w:eastAsia="PT Astra Serif"/>
          <w:b/>
          <w:i/>
          <w:color w:val="395623" w:themeColor="accent6" w:themeShade="80"/>
          <w:sz w:val="20"/>
          <w:szCs w:val="20"/>
          <w:u w:val="single"/>
        </w:rPr>
        <w:t xml:space="preserve">в ребенке больше,  чем….</w:t>
      </w:r>
      <w:r>
        <w:rPr>
          <w:rFonts w:ascii="PT Astra Serif" w:hAnsi="PT Astra Serif" w:cs="PT Astra Serif" w:eastAsia="PT Astra Serif"/>
          <w:b/>
          <w:i/>
          <w:color w:val="395623" w:themeColor="accent6" w:themeShade="80"/>
          <w:sz w:val="20"/>
          <w:szCs w:val="20"/>
          <w:u w:val="single"/>
        </w:rPr>
      </w:r>
      <w:r>
        <w:rPr>
          <w:rFonts w:ascii="PT Astra Serif" w:hAnsi="PT Astra Serif" w:cs="PT Astra Serif" w:eastAsia="PT Astra Serif"/>
          <w:color w:val="395623" w:themeColor="accent6" w:themeShade="80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  <w:sz w:val="18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Ча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сто взрослый начинает легко перечислять недостатки ребенка, а о его достоинствах вспоминает с трудом или вообще ничего не может отметить. Вот так и в жизни – замечаний много, а похвалить вроде бы не за что, отсюда появляются и проблемы поведения, развития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ребенка.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Детям не нужны назойливые поцелуи, неискренние комплимен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ты, но для них очень важно слышать: «Ты мне дорог!», «Как хорошо, что ты есть!», «Я люблю тебя таким, какой ты есть!». Эти слова бесценны, они вселяют веру, помогают пережить любой стресс. А вот оценка отдельных поступков должна быть справедливо критичной.         </w:t>
      </w:r>
      <w:r>
        <w:rPr>
          <w:rFonts w:ascii="PT Astra Serif" w:hAnsi="PT Astra Serif" w:cs="PT Astra Serif" w:eastAsia="PT Astra Serif"/>
          <w:sz w:val="18"/>
          <w:szCs w:val="18"/>
          <w:u w:val="single"/>
        </w:rPr>
        <w:t xml:space="preserve">Любим – </w:t>
      </w:r>
      <w:r>
        <w:rPr>
          <w:rFonts w:ascii="PT Astra Serif" w:hAnsi="PT Astra Serif" w:cs="PT Astra Serif" w:eastAsia="PT Astra Serif"/>
          <w:sz w:val="18"/>
          <w:szCs w:val="18"/>
          <w:u w:val="single"/>
        </w:rPr>
        <w:t xml:space="preserve">значит</w:t>
      </w:r>
      <w:r>
        <w:rPr>
          <w:rFonts w:ascii="PT Astra Serif" w:hAnsi="PT Astra Serif" w:cs="PT Astra Serif" w:eastAsia="PT Astra Serif"/>
          <w:sz w:val="18"/>
          <w:szCs w:val="18"/>
          <w:u w:val="single"/>
        </w:rPr>
        <w:t xml:space="preserve"> дарим подарки.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 Их дети очень ждут. Но подарок не должен заменять общение с ребенком, не должен быть средством контроля (если 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будешь себя хорошо вести…Я же тебе купил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, а ты….). Дарим, просто так, чтобы порадовать. </w:t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  <w:sz w:val="18"/>
          <w:szCs w:val="18"/>
        </w:rPr>
      </w:pP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  <w:sz w:val="18"/>
          <w:szCs w:val="18"/>
          <w:u w:val="single"/>
        </w:rPr>
        <w:t xml:space="preserve">Любить – значит передавать свои знания, умения, жизненный опыт.</w:t>
      </w:r>
      <w:r>
        <w:rPr>
          <w:rFonts w:ascii="PT Astra Serif" w:hAnsi="PT Astra Serif" w:cs="PT Astra Serif" w:eastAsia="PT Astra Serif"/>
          <w:color w:val="000000"/>
          <w:sz w:val="18"/>
          <w:szCs w:val="18"/>
          <w:u w:val="single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Подумайте, чему вы научили своего ребенка? Назовите 3 вещи, 3 урока, которые ребенок может пронести через всю жизнь…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  <w:color w:val="395623" w:themeColor="accent6" w:themeShade="80"/>
          <w:u w:val="single"/>
        </w:rPr>
      </w:pPr>
      <w:r>
        <w:rPr>
          <w:rFonts w:ascii="PT Astra Serif" w:hAnsi="PT Astra Serif" w:cs="PT Astra Serif" w:eastAsia="PT Astra Serif"/>
          <w:b/>
          <w:color w:val="395623" w:themeColor="accent6" w:themeShade="80"/>
          <w:sz w:val="20"/>
          <w:szCs w:val="20"/>
          <w:u w:val="single"/>
        </w:rPr>
        <w:t xml:space="preserve">Почему родители порой жестоко обращаются с детьми?</w:t>
      </w:r>
      <w:r>
        <w:rPr>
          <w:rFonts w:ascii="PT Astra Serif" w:hAnsi="PT Astra Serif" w:cs="PT Astra Serif" w:eastAsia="PT Astra Serif"/>
          <w:b/>
          <w:color w:val="395623" w:themeColor="accent6" w:themeShade="80"/>
          <w:sz w:val="20"/>
          <w:szCs w:val="20"/>
          <w:u w:val="single"/>
        </w:rPr>
      </w:r>
      <w:r>
        <w:rPr>
          <w:rFonts w:ascii="PT Astra Serif" w:hAnsi="PT Astra Serif" w:cs="PT Astra Serif" w:eastAsia="PT Astra Serif"/>
          <w:color w:val="395623" w:themeColor="accent6" w:themeShade="80"/>
          <w:u w:val="single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Обычно они находятся в стрессовых условиях или переживают крушение своих жизненных планов.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Некоторые родители осознают, что они плохо обращаются со своими детьми, но не способны себя остановить.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В основе большинства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случаев жестокого обращения с детьми лежит порочный круг насилия, который перетекает от одного поколения к другому. Приблизительно одна треть всех тех родителей, кто подвергался жестокому обращению в детстве, плохо обращается со своими собственными детьми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  <w:sz w:val="18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Воспитание детей – процесс сложный, требующий душевных сил, терпения. Часто родитель эмоционально «выгорает».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Чтобы спокойно реагировать на детские шалости, держать себя в руках при конфликте, показывать ребенку пример достойного выхода из стрессовой ситуации, взрослые должны сами помогать себе, восстанавливать свои си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лы. Часто родитель говорит: «Я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сгоряча!», «У меня не хватает терпения», «Мне самому нужен психолог». Это проблема родителя, а не ребенка. Изменят родители стиль общения,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станут эмоционально уравновешенными, и проблема поведения ребенка исчезнет сама собой.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Лучше уйти и сделать передышку, чем воспитывать «сгоряча».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Только в уравновешенном состоянии получится определить: разговор ребенку, а ремень – брюкам, вспомнить, что ребенок – это часть родителя, его отражение.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  <w:sz w:val="18"/>
          <w:highlight w:val="none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Давайте, мы взрослые, сделаем так, чтобы наши дети чаще улыбались и радовали нас!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  <w:color w:val="395623" w:themeColor="accent6" w:themeShade="80"/>
        </w:rPr>
      </w:pPr>
      <w:r>
        <w:rPr>
          <w:rFonts w:ascii="PT Astra Serif" w:hAnsi="PT Astra Serif" w:cs="PT Astra Serif" w:eastAsia="PT Astra Serif"/>
          <w:b/>
          <w:color w:val="395623" w:themeColor="accent6" w:themeShade="80"/>
          <w:sz w:val="20"/>
          <w:szCs w:val="20"/>
          <w:u w:val="single"/>
        </w:rPr>
        <w:t xml:space="preserve">О наказаниях</w:t>
      </w:r>
      <w:r>
        <w:rPr>
          <w:rFonts w:ascii="PT Astra Serif" w:hAnsi="PT Astra Serif" w:cs="PT Astra Serif" w:eastAsia="PT Astra Serif"/>
          <w:b/>
          <w:color w:val="395623" w:themeColor="accent6" w:themeShade="80"/>
          <w:sz w:val="20"/>
          <w:szCs w:val="20"/>
          <w:u w:val="single"/>
        </w:rPr>
      </w:r>
      <w:r>
        <w:rPr>
          <w:rFonts w:ascii="PT Astra Serif" w:hAnsi="PT Astra Serif" w:cs="PT Astra Serif" w:eastAsia="PT Astra Serif"/>
          <w:color w:val="395623" w:themeColor="accent6" w:themeShade="80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6540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line">
                  <wp:posOffset>29210</wp:posOffset>
                </wp:positionV>
                <wp:extent cx="1074420" cy="1234440"/>
                <wp:effectExtent l="19050" t="38100" r="0" b="461009"/>
                <wp:wrapSquare wrapText="bothSides"/>
                <wp:docPr id="3" name="Рисунок 7" descr="https://fsd.multiurok.ru/html/2017/05/30/s_592d176f84bd1/636138_7.jpe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5055887" name="Picture 8" descr="https://fsd.multiurok.ru/html/2017/05/30/s_592d176f84bd1/636138_7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074420" cy="1234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12700" dist="5000" dir="2100000" sy="-100000" rotWithShape="0" stA="30000" endPos="300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0.0pt;mso-wrap-distance-top:0.0pt;mso-wrap-distance-right:0.0pt;mso-wrap-distance-bottom:0.0pt;z-index:251665408;o:allowoverlap:true;o:allowincell:true;mso-position-horizontal-relative:text;margin-left:159.3pt;mso-position-horizontal:absolute;mso-position-vertical-relative:line;margin-top:2.3pt;mso-position-vertical:absolute;width:84.6pt;height:97.2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PT Astra Serif" w:hAnsi="PT Astra Serif" w:cs="PT Astra Serif" w:eastAsia="PT Astra Serif"/>
          <w:sz w:val="18"/>
          <w:szCs w:val="18"/>
        </w:rPr>
        <w:t xml:space="preserve">Наказывая ребенка, надо твердо знать «ЗАЧЕМ» и объяснить ребенку, за что его наказывают. Психологи выделяют правила наказаний, чтобы они не превратились в жестокое обращение.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after="0"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1.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Наказание не должно вредить здоровью - ни физическому, ни психическому.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after="0"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Лучше спросить у ребенка, как бы он сам себя наказал? Может желание наказать исчезнет у вас само собой.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after="0"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2. Если есть сомнение, наказать или не наказывать - Не наказывайте!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after="0"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Даже если уже поняли, что слишком мягки, доверчивы, нерешительны. Никакой «профилактики», никаких наказаний «на всякий случай»!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after="0"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3. За один раз - одно.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after="0"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Даже если проступков совершено сразу множество, наказание может быть суровым, но только одно, за все сразу, а не по одному за каждый.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after="0"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4. Наказание - не за счет любви.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after="0"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(«Я тебя любить не буду»). Чтобы не случилось, не лишайте ребенка своей любви.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after="0"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5. Срок давности. Лучше не наказывать, чем наказывать запоздало.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after="0"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Побеседуйте с ребенком, может он сам давно уже понял свои ошибки.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after="0"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6. Наказан - прощен.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after="0"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Инцидент исчерпан. Страница перевернута. О старых грехах ни слова. Не мешайте начинать жить сначала!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after="0"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7. Без унижения, без оскорблений.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after="0"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Что бы ни было, какая бы ни была вина, наказание не должно восприниматься ребенком как торжество вашей силы над его слабостью, как унижение.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after="0"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8. Если ребенок не понял, за что его наказали, объясните спокойно.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after="0"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Иначе ребенок может затаить на вас обиду, гнев, которые при удобном случае найдут выход или заставят его лгать, более тщательно маскировать свои проступки.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after="0" w:line="240" w:lineRule="auto"/>
        <w:rPr>
          <w:rFonts w:ascii="PT Astra Serif" w:hAnsi="PT Astra Serif" w:cs="PT Astra Serif" w:eastAsia="PT Astra Serif"/>
          <w:sz w:val="18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9. Ребенок не должен бояться наказания. Не наказания он должен страшиться, не гнева родителей, а их огорчения...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10. При дефиците любви становится наказанием сама жизнь, и тогда дети сами ищут наказания, как последний шанс на любовь.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Они начинают вести себя демонстративно, «выпрашивая» внимание к себе. Если нет похвалы, тогда хоть наказание. Это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все таки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лучше, чем равнодушие, чем оставаться не замеченным, быть НИКЕМ!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spacing w:after="0"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Ничто не оправдывает жестокое обращение</w:t>
      </w:r>
      <w:r>
        <w:rPr>
          <w:rFonts w:ascii="PT Astra Serif" w:hAnsi="PT Astra Serif" w:cs="PT Astra Serif" w:eastAsia="PT Astra Serif"/>
          <w:b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spacing w:after="0"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родителей к своим детям.</w:t>
      </w:r>
      <w:r>
        <w:rPr>
          <w:rFonts w:ascii="PT Astra Serif" w:hAnsi="PT Astra Serif" w:cs="PT Astra Serif" w:eastAsia="PT Astra Serif"/>
          <w:b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spacing w:after="0"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Родитель – не раб и не господин.</w:t>
      </w:r>
      <w:r>
        <w:rPr>
          <w:rFonts w:ascii="PT Astra Serif" w:hAnsi="PT Astra Serif" w:cs="PT Astra Serif" w:eastAsia="PT Astra Serif"/>
          <w:b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spacing w:after="0"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Ребенок и родитель имеют равные права, в том числе и</w:t>
      </w:r>
      <w:r>
        <w:rPr>
          <w:rFonts w:ascii="PT Astra Serif" w:hAnsi="PT Astra Serif" w:cs="PT Astra Serif" w:eastAsia="PT Astra Serif"/>
          <w:b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spacing w:after="0" w:line="240" w:lineRule="auto"/>
        <w:rPr>
          <w:rFonts w:ascii="PT Astra Serif" w:hAnsi="PT Astra Serif" w:cs="PT Astra Serif" w:eastAsia="PT Astra Serif"/>
          <w:b/>
          <w:sz w:val="18"/>
          <w:highlight w:val="none"/>
        </w:rPr>
      </w:pP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право быть свободным от страха и насилия.</w:t>
      </w:r>
      <w:r>
        <w:rPr>
          <w:rFonts w:ascii="PT Astra Serif" w:hAnsi="PT Astra Serif" w:cs="PT Astra Serif" w:eastAsia="PT Astra Serif"/>
          <w:b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spacing w:after="0" w:line="240" w:lineRule="auto"/>
        <w:rPr>
          <w:rFonts w:ascii="PT Astra Serif" w:hAnsi="PT Astra Serif" w:cs="PT Astra Serif" w:eastAsia="PT Astra Serif"/>
          <w:b/>
          <w:sz w:val="18"/>
          <w:szCs w:val="18"/>
        </w:rPr>
      </w:pPr>
      <w:r>
        <w:rPr>
          <w:rFonts w:ascii="PT Astra Serif" w:hAnsi="PT Astra Serif" w:cs="PT Astra Serif" w:eastAsia="PT Astra Serif"/>
          <w:b/>
          <w:sz w:val="18"/>
          <w:szCs w:val="18"/>
        </w:rPr>
      </w:r>
      <w:r>
        <w:rPr>
          <w:rFonts w:ascii="PT Astra Serif" w:hAnsi="PT Astra Serif" w:cs="PT Astra Serif" w:eastAsia="PT Astra Serif"/>
          <w:b/>
          <w:sz w:val="18"/>
          <w:szCs w:val="18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  <w:color w:val="395623" w:themeColor="accent6" w:themeShade="80"/>
        </w:rPr>
      </w:pPr>
      <w:r>
        <w:rPr>
          <w:rFonts w:ascii="PT Astra Serif" w:hAnsi="PT Astra Serif" w:cs="PT Astra Serif" w:eastAsia="PT Astra Serif"/>
          <w:b/>
          <w:color w:val="395623" w:themeColor="accent6" w:themeShade="80"/>
          <w:sz w:val="18"/>
          <w:szCs w:val="18"/>
          <w:u w:val="single"/>
        </w:rPr>
        <w:t xml:space="preserve">Общие правила эффективного общения.</w:t>
      </w:r>
      <w:r>
        <w:rPr>
          <w:rFonts w:ascii="PT Astra Serif" w:hAnsi="PT Astra Serif" w:cs="PT Astra Serif" w:eastAsia="PT Astra Serif"/>
          <w:b/>
          <w:color w:val="395623" w:themeColor="accent6" w:themeShade="80"/>
          <w:sz w:val="18"/>
          <w:szCs w:val="18"/>
          <w:u w:val="single"/>
        </w:rPr>
      </w:r>
      <w:r>
        <w:rPr>
          <w:rFonts w:ascii="PT Astra Serif" w:hAnsi="PT Astra Serif" w:cs="PT Astra Serif" w:eastAsia="PT Astra Serif"/>
          <w:color w:val="395623" w:themeColor="accent6" w:themeShade="80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Беседуйте с ребенком дружелюбно, в уважительном тоне. Для того, что бы воздействовать на ребенка, вы должны научиться сдерживать свою критику и видеть позитивную сторону общения с ребенком.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Будьте одновременно тверды и добры. Выбрав способ действия, вы не должны колебаться.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Снизьте контроль. Он редко приводит к успеху. Более эффективным оказывается спокойное планирование способа деятельности.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Поддерживайте ребенка. В отличие от награды, поддержка нужна даже тогда, когда ребенок не допускает успеха.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Имейт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е мужество. Изменение поведения требует практики и терпения. Если какой-то подход окажется неудачным, следует остановиться и проанализировать переживания и поступки - свои и ребенка. В следующий раз вы будете лучше знать, как поступить в подобной ситуации.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Демонстрируйте взаимное уважение. Родители должны демонстрировать доверие к ребенку, уверенность в нем и уважение к нему, как к личности.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Живите и радуйтесь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!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Очень важно в семье создавать атмосферу любви и жизнерадостности.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Научите ребенка встречать грядущий день с улыбкой и хорошим настроением. Улыбка может уберечь его от многих неприятностей, протянуть руку помощи.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Несколько раз в день улыбнитесь друг другу, скажите добрые слова.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  <w:sz w:val="18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Плохие поступки детей надо обсуждать с ними, помочь осмыслить их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и сделать вывод, а затем забыть о них. Дети всегда должны чувствовать себя любимыми, хорошими, талантливыми, хотя их поступки могут быть иногда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неудовлетворительными. Взрослые должны позволить детям иногда ошибаться и при этом не делать из этого трагедии.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Вспоминая с детьми прошедший день, уделите особое внимание удачам и успехам.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  <w:sz w:val="18"/>
          <w:szCs w:val="18"/>
        </w:rPr>
        <w:t xml:space="preserve">В момент неудач и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неприятностей необходимо научить детей настраиваться на положительные иллюзии, красивые фантазии. Они уравновесят тяжесть детских невзгод, научат справляться с маленькими и большими ребячьими трудностями. Для этого несколько раз в день надо поразмышлять о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приятном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. Пусть в воображении детей предстанут самые добрые, самые приятные сцены, будь то действительность или фантазии.</w:t>
      </w: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spacing w:line="240" w:lineRule="auto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 w:themeColor="text1"/>
          <w:sz w:val="24"/>
          <w:szCs w:val="18"/>
        </w:rPr>
        <w:t xml:space="preserve">Наш метод воспитания – любовь, беседа, понимание!</w:t>
      </w:r>
      <w:r>
        <w:rPr>
          <w:rFonts w:ascii="PT Astra Serif" w:hAnsi="PT Astra Serif" w:cs="PT Astra Serif" w:eastAsia="PT Astra Serif"/>
          <w:sz w:val="18"/>
          <w:szCs w:val="18"/>
          <w:highlight w:val="none"/>
        </w:rPr>
      </w:r>
      <w:r>
        <w:rPr>
          <w:rFonts w:ascii="PT Astra Serif" w:hAnsi="PT Astra Serif" w:cs="PT Astra Serif" w:eastAsia="PT Astra Serif"/>
          <w:sz w:val="18"/>
          <w:szCs w:val="18"/>
          <w:highlight w:val="none"/>
        </w:rPr>
      </w:r>
    </w:p>
    <w:p>
      <w:pPr>
        <w:jc w:val="both"/>
        <w:spacing w:line="240" w:lineRule="auto"/>
        <w:rPr>
          <w:rFonts w:ascii="PT Astra Serif" w:hAnsi="PT Astra Serif" w:cs="PT Astra Serif" w:eastAsia="PT Astra Serif"/>
          <w:sz w:val="18"/>
          <w:szCs w:val="18"/>
        </w:rPr>
      </w:pPr>
      <w:r>
        <w:t xml:space="preserve">        </w:t>
      </w:r>
      <w:r>
        <w:t xml:space="preserve">          </w:t>
      </w:r>
      <w:r>
        <w:t xml:space="preserve">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413039" cy="2121199"/>
                <wp:effectExtent l="0" t="0" r="0" b="0"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59753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rcRect l="37803" t="9523" r="39303" b="41936"/>
                        <a:stretch/>
                      </pic:blipFill>
                      <pic:spPr bwMode="auto">
                        <a:xfrm flipH="0" flipV="0">
                          <a:off x="0" y="0"/>
                          <a:ext cx="1413038" cy="2121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11.3pt;height:167.0pt;" stroked="false">
                <v:path textboxrect="0,0,0,0"/>
                <v:imagedata r:id="rId11" o:title=""/>
              </v:shape>
            </w:pict>
          </mc:Fallback>
        </mc:AlternateContent>
      </w:r>
      <w:r/>
      <w:r/>
    </w:p>
    <w:p>
      <w:pPr>
        <w:ind w:left="120" w:right="-246" w:firstLine="0"/>
        <w:jc w:val="both"/>
        <w:spacing w:before="0" w:after="150"/>
        <w:shd w:val="clear" w:color="ffffff" w:fill="ffffff"/>
        <w:rPr>
          <w:rFonts w:ascii="PT Astra Serif" w:hAnsi="PT Astra Serif" w:cs="PT Astra Serif" w:eastAsia="PT Astra Serif"/>
          <w:color w:val="000000"/>
          <w:sz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0"/>
          <w:highlight w:val="none"/>
        </w:rPr>
      </w:r>
      <w:r>
        <w:rPr>
          <w:rFonts w:ascii="PT Astra Serif" w:hAnsi="PT Astra Serif" w:cs="PT Astra Serif" w:eastAsia="PT Astra Serif"/>
          <w:color w:val="000000"/>
          <w:sz w:val="20"/>
          <w:highlight w:val="none"/>
        </w:rPr>
      </w:r>
    </w:p>
    <w:p>
      <w:pPr>
        <w:pStyle w:val="1_791"/>
        <w:ind w:left="0" w:right="-671" w:firstLine="0"/>
        <w:jc w:val="center"/>
        <w:spacing w:before="0" w:beforeAutospacing="0" w:after="0" w:afterAutospacing="0"/>
        <w:shd w:val="clear" w:color="auto" w:fill="ffffff"/>
        <w:rPr>
          <w:b/>
          <w:color w:val="auto"/>
          <w:sz w:val="24"/>
          <w:szCs w:val="28"/>
          <w:highlight w:val="none"/>
        </w:rPr>
      </w:pPr>
      <w:r>
        <w:rPr>
          <w:b/>
          <w:bCs/>
          <w:iCs/>
          <w:color w:val="auto"/>
          <w:sz w:val="28"/>
          <w:szCs w:val="28"/>
          <w:highlight w:val="none"/>
        </w:rPr>
        <w:t xml:space="preserve">ГБУ </w:t>
      </w:r>
      <w:r>
        <w:rPr>
          <w:b/>
          <w:bCs/>
          <w:iCs/>
          <w:color w:val="auto"/>
          <w:sz w:val="24"/>
          <w:szCs w:val="28"/>
          <w:highlight w:val="none"/>
        </w:rPr>
        <w:t xml:space="preserve">ЯНАО «Центр «Милосердие» в МО Красноселькупский р-н»</w:t>
      </w:r>
      <w:r>
        <w:rPr>
          <w:b/>
          <w:color w:val="auto"/>
          <w:sz w:val="32"/>
          <w:szCs w:val="28"/>
          <w:highlight w:val="none"/>
        </w:rPr>
      </w:r>
    </w:p>
    <w:p>
      <w:pPr>
        <w:pStyle w:val="1_791"/>
        <w:ind w:left="0" w:right="-671" w:firstLine="0"/>
        <w:jc w:val="center"/>
        <w:spacing w:before="0" w:beforeAutospacing="0" w:after="0" w:afterAutospacing="0"/>
        <w:shd w:val="clear" w:color="auto" w:fill="ffffff"/>
        <w:rPr>
          <w:b/>
          <w:color w:val="auto"/>
          <w:sz w:val="32"/>
          <w:szCs w:val="28"/>
          <w:highlight w:val="none"/>
        </w:rPr>
      </w:pPr>
      <w:r>
        <w:rPr>
          <w:b/>
          <w:bCs/>
          <w:iCs/>
          <w:color w:val="auto"/>
          <w:sz w:val="24"/>
          <w:szCs w:val="28"/>
          <w:highlight w:val="none"/>
        </w:rPr>
      </w:r>
      <w:r>
        <w:rPr>
          <w:b/>
          <w:bCs/>
          <w:iCs/>
          <w:color w:val="auto"/>
          <w:sz w:val="24"/>
          <w:szCs w:val="28"/>
          <w:highlight w:val="none"/>
        </w:rPr>
      </w:r>
    </w:p>
    <w:p>
      <w:pPr>
        <w:pStyle w:val="1_791"/>
        <w:ind w:left="0" w:right="-671" w:firstLine="0"/>
        <w:jc w:val="center"/>
        <w:spacing w:before="0" w:beforeAutospacing="0" w:after="0" w:afterAutospacing="0"/>
        <w:shd w:val="clear" w:color="auto" w:fill="ffffff"/>
        <w:rPr>
          <w:b/>
          <w:color w:val="auto"/>
          <w:sz w:val="24"/>
          <w:szCs w:val="28"/>
          <w:highlight w:val="none"/>
        </w:rPr>
      </w:pPr>
      <w:r>
        <w:rPr>
          <w:b/>
          <w:bCs/>
          <w:iCs/>
          <w:color w:val="auto"/>
          <w:sz w:val="22"/>
          <w:szCs w:val="28"/>
          <w:highlight w:val="none"/>
          <w:u w:val="single"/>
        </w:rPr>
        <w:t xml:space="preserve">Отделение профилактики безнадзорности и правонарушений несовершеннолетних</w:t>
      </w:r>
      <w:r>
        <w:rPr>
          <w:b/>
          <w:bCs/>
          <w:iCs/>
          <w:color w:val="auto"/>
          <w:sz w:val="24"/>
          <w:szCs w:val="28"/>
          <w:highlight w:val="none"/>
        </w:rPr>
      </w:r>
    </w:p>
    <w:p>
      <w:pPr>
        <w:pStyle w:val="1_791"/>
        <w:jc w:val="center"/>
        <w:spacing w:before="0" w:beforeAutospacing="0" w:after="0" w:afterAutospacing="0"/>
        <w:shd w:val="clear" w:color="auto" w:fill="ffffff"/>
        <w:rPr>
          <w:b/>
          <w:color w:val="BE8F00" w:themeColor="accent4" w:themeShade="BF"/>
          <w:sz w:val="36"/>
          <w:szCs w:val="28"/>
          <w:highlight w:val="none"/>
        </w:rPr>
      </w:pPr>
      <w:r>
        <w:rPr>
          <w:b/>
          <w:bCs/>
          <w:iCs/>
          <w:color w:val="5F497A" w:themeColor="accent4" w:themeShade="BF"/>
          <w:sz w:val="36"/>
          <w:szCs w:val="28"/>
          <w:highlight w:val="none"/>
        </w:rPr>
      </w:r>
      <w:r>
        <w:rPr>
          <w:b/>
          <w:bCs/>
          <w:iCs/>
          <w:color w:val="5F497A" w:themeColor="accent4" w:themeShade="BF"/>
          <w:sz w:val="36"/>
          <w:szCs w:val="28"/>
          <w:highlight w:val="none"/>
        </w:rPr>
      </w:r>
    </w:p>
    <w:p>
      <w:pPr>
        <w:pStyle w:val="1_791"/>
        <w:jc w:val="center"/>
        <w:spacing w:before="0" w:beforeAutospacing="0" w:after="0" w:afterAutospacing="0"/>
        <w:shd w:val="clear" w:color="auto" w:fill="ffffff"/>
        <w:rPr>
          <w:b/>
          <w:color w:val="BE8F00" w:themeColor="accent4" w:themeShade="BF"/>
          <w:sz w:val="36"/>
          <w:szCs w:val="28"/>
          <w:highlight w:val="none"/>
        </w:rPr>
      </w:pPr>
      <w:r>
        <w:rPr>
          <w:b/>
          <w:bCs/>
          <w:iCs/>
          <w:color w:val="5F497A" w:themeColor="accent4" w:themeShade="BF"/>
          <w:sz w:val="36"/>
          <w:szCs w:val="28"/>
          <w:highlight w:val="none"/>
        </w:rPr>
      </w:r>
      <w:r>
        <w:rPr>
          <w:b/>
          <w:bCs/>
          <w:iCs/>
          <w:color w:val="5F497A" w:themeColor="accent4" w:themeShade="BF"/>
          <w:sz w:val="36"/>
          <w:szCs w:val="28"/>
          <w:highlight w:val="none"/>
        </w:rPr>
      </w:r>
    </w:p>
    <w:p>
      <w:pPr>
        <w:pStyle w:val="1_791"/>
        <w:jc w:val="center"/>
        <w:spacing w:before="0" w:beforeAutospacing="0" w:after="0" w:afterAutospacing="0"/>
        <w:shd w:val="clear" w:color="auto" w:fill="ffffff"/>
        <w:rPr>
          <w:b/>
          <w:color w:val="BE8F00" w:themeColor="accent4" w:themeShade="BF"/>
          <w:sz w:val="36"/>
          <w:szCs w:val="28"/>
          <w:highlight w:val="none"/>
        </w:rPr>
      </w:pPr>
      <w:r>
        <w:rPr>
          <w:b/>
          <w:bCs/>
          <w:iCs/>
          <w:color w:val="5F497A" w:themeColor="accent4" w:themeShade="BF"/>
          <w:sz w:val="36"/>
          <w:szCs w:val="28"/>
          <w:highlight w:val="none"/>
        </w:rPr>
      </w:r>
      <w:r>
        <w:rPr>
          <w:b/>
          <w:bCs/>
          <w:iCs/>
          <w:color w:val="5F497A" w:themeColor="accent4" w:themeShade="BF"/>
          <w:sz w:val="36"/>
          <w:szCs w:val="28"/>
          <w:highlight w:val="none"/>
        </w:rPr>
      </w:r>
    </w:p>
    <w:p>
      <w:pPr>
        <w:pStyle w:val="1_791"/>
        <w:jc w:val="left"/>
        <w:spacing w:before="0" w:beforeAutospacing="0" w:after="0" w:afterAutospacing="0"/>
        <w:shd w:val="clear" w:color="auto" w:fill="ffffff"/>
        <w:rPr>
          <w:b/>
          <w:color w:val="BE8F00" w:themeColor="accent4" w:themeShade="BF"/>
          <w:sz w:val="36"/>
          <w:szCs w:val="28"/>
          <w:highlight w:val="none"/>
        </w:rPr>
      </w:pPr>
      <w:r>
        <w:rPr>
          <w:b/>
          <w:bCs/>
          <w:iCs/>
          <w:color w:val="5F497A" w:themeColor="accent4" w:themeShade="BF"/>
          <w:sz w:val="36"/>
          <w:szCs w:val="28"/>
          <w:highlight w:val="none"/>
        </w:rPr>
      </w:r>
      <w:r>
        <w:rPr>
          <w:b/>
          <w:bCs/>
          <w:iCs/>
          <w:color w:val="5F497A" w:themeColor="accent4" w:themeShade="BF"/>
          <w:sz w:val="36"/>
          <w:szCs w:val="28"/>
          <w:highlight w:val="none"/>
        </w:rPr>
      </w:r>
    </w:p>
    <w:p>
      <w:pPr>
        <w:pStyle w:val="1_791"/>
        <w:ind w:left="0" w:right="-671" w:firstLine="0"/>
        <w:jc w:val="center"/>
        <w:spacing w:before="0" w:beforeAutospacing="0" w:after="0" w:afterAutospacing="0"/>
        <w:shd w:val="clear" w:color="auto" w:fill="ffffff"/>
        <w:rPr>
          <w:b/>
          <w:color w:val="395623" w:themeColor="accent6" w:themeShade="80"/>
          <w:sz w:val="36"/>
          <w:highlight w:val="none"/>
        </w:rPr>
      </w:pPr>
      <w:r>
        <w:rPr>
          <w:b/>
          <w:bCs/>
          <w:iCs/>
          <w:color w:val="395623" w:themeColor="accent6" w:themeShade="80"/>
          <w:sz w:val="36"/>
          <w:szCs w:val="28"/>
        </w:rPr>
        <w:t xml:space="preserve">Профилактика жестокого обращения</w:t>
      </w:r>
      <w:r>
        <w:rPr>
          <w:b/>
          <w:color w:val="395623" w:themeColor="accent6" w:themeShade="80"/>
          <w:sz w:val="36"/>
          <w:szCs w:val="28"/>
          <w:highlight w:val="none"/>
        </w:rPr>
      </w:r>
      <w:r>
        <w:rPr>
          <w:color w:val="395623" w:themeColor="accent6" w:themeShade="80"/>
        </w:rPr>
      </w:r>
    </w:p>
    <w:p>
      <w:pPr>
        <w:pStyle w:val="1_791"/>
        <w:ind w:left="0" w:right="-671" w:firstLine="0"/>
        <w:jc w:val="center"/>
        <w:spacing w:before="0" w:beforeAutospacing="0" w:after="0" w:afterAutospacing="0"/>
        <w:shd w:val="clear" w:color="auto" w:fill="ffffff"/>
        <w:rPr>
          <w:b/>
          <w:color w:val="395623" w:themeColor="accent6" w:themeShade="80"/>
          <w:sz w:val="36"/>
          <w:highlight w:val="none"/>
        </w:rPr>
      </w:pPr>
      <w:r>
        <w:rPr>
          <w:b/>
          <w:bCs/>
          <w:iCs/>
          <w:color w:val="395623" w:themeColor="accent6" w:themeShade="80"/>
          <w:sz w:val="36"/>
          <w:szCs w:val="28"/>
        </w:rPr>
        <w:t xml:space="preserve">с детьми в семье</w:t>
      </w:r>
      <w:r>
        <w:rPr>
          <w:b/>
          <w:bCs/>
          <w:iCs/>
          <w:color w:val="395623" w:themeColor="accent6" w:themeShade="80"/>
          <w:sz w:val="36"/>
          <w:szCs w:val="28"/>
        </w:rPr>
        <w:t xml:space="preserve"> </w:t>
      </w:r>
      <w:r>
        <w:rPr>
          <w:color w:val="395623" w:themeColor="accent6" w:themeShade="80"/>
        </w:rPr>
      </w:r>
    </w:p>
    <w:p>
      <w:pPr>
        <w:pStyle w:val="1_791"/>
        <w:jc w:val="center"/>
        <w:spacing w:before="0" w:beforeAutospacing="0" w:after="0" w:afterAutospacing="0"/>
        <w:shd w:val="clear" w:color="auto" w:fill="ffffff"/>
        <w:rPr>
          <w:b/>
          <w:color w:val="395623" w:themeColor="accent6" w:themeShade="80"/>
          <w:sz w:val="36"/>
          <w:szCs w:val="28"/>
          <w:highlight w:val="none"/>
        </w:rPr>
      </w:pPr>
      <w:r>
        <w:rPr>
          <w:b/>
          <w:bCs/>
          <w:iCs/>
          <w:color w:val="395623" w:themeColor="accent6" w:themeShade="80"/>
          <w:sz w:val="36"/>
          <w:szCs w:val="28"/>
          <w:highlight w:val="none"/>
        </w:rPr>
      </w:r>
      <w:r>
        <w:rPr>
          <w:b/>
          <w:bCs/>
          <w:iCs/>
          <w:color w:val="395623" w:themeColor="accent6" w:themeShade="80"/>
          <w:sz w:val="36"/>
          <w:szCs w:val="28"/>
          <w:highlight w:val="none"/>
        </w:rPr>
      </w:r>
    </w:p>
    <w:p>
      <w:pPr>
        <w:pStyle w:val="1_791"/>
        <w:ind w:left="0" w:right="-529" w:firstLine="0"/>
        <w:jc w:val="center"/>
        <w:spacing w:before="0" w:beforeAutospacing="0" w:after="0" w:afterAutospacing="0"/>
        <w:shd w:val="clear" w:color="auto" w:fill="ffffff"/>
        <w:rPr>
          <w:b/>
          <w:color w:val="395623" w:themeColor="accent6" w:themeShade="80"/>
          <w:sz w:val="36"/>
          <w:szCs w:val="28"/>
        </w:rPr>
      </w:pPr>
      <w:r>
        <w:rPr>
          <w:b/>
          <w:bCs/>
          <w:iCs/>
          <w:color w:val="395623" w:themeColor="accent6" w:themeShade="80"/>
          <w:sz w:val="36"/>
          <w:szCs w:val="28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287742" cy="2552059"/>
                <wp:effectExtent l="0" t="0" r="0" b="0"/>
                <wp:docPr id="5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481651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rcRect l="47727" t="9229" r="1401" b="6303"/>
                        <a:stretch/>
                      </pic:blipFill>
                      <pic:spPr bwMode="auto">
                        <a:xfrm flipH="0" flipV="0">
                          <a:off x="0" y="0"/>
                          <a:ext cx="2287742" cy="2552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80.1pt;height:200.9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bCs/>
          <w:iCs/>
          <w:color w:val="395623" w:themeColor="accent6" w:themeShade="80"/>
          <w:sz w:val="36"/>
          <w:szCs w:val="28"/>
          <w:highlight w:val="none"/>
        </w:rPr>
      </w:r>
      <w:r>
        <w:rPr>
          <w:b/>
          <w:bCs/>
          <w:iCs/>
          <w:color w:val="395623" w:themeColor="accent6" w:themeShade="80"/>
          <w:sz w:val="36"/>
          <w:szCs w:val="28"/>
          <w:highlight w:val="none"/>
        </w:rPr>
      </w:r>
    </w:p>
    <w:p>
      <w:pPr>
        <w:ind w:left="120" w:right="-246" w:firstLine="0"/>
        <w:jc w:val="both"/>
        <w:spacing w:before="0" w:after="150"/>
        <w:shd w:val="clear" w:color="ffffff" w:fill="ffffff"/>
        <w:rPr>
          <w:rFonts w:ascii="PT Astra Serif" w:hAnsi="PT Astra Serif" w:cs="PT Astra Serif" w:eastAsia="PT Astra Serif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</w:p>
    <w:p>
      <w:pPr>
        <w:ind w:left="120" w:right="-529" w:firstLine="0"/>
        <w:jc w:val="center"/>
        <w:spacing w:before="0" w:after="150"/>
        <w:shd w:val="clear" w:color="ffffff" w:fill="ffffff"/>
        <w:rPr>
          <w:rFonts w:ascii="PT Astra Serif" w:hAnsi="PT Astra Serif" w:cs="PT Astra Serif" w:eastAsia="PT Astra Serif"/>
          <w:color w:val="000000"/>
          <w:sz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0"/>
          <w:highlight w:val="none"/>
        </w:rPr>
        <w:t xml:space="preserve">(буклет для родителей)</w:t>
      </w:r>
      <w:r>
        <w:rPr>
          <w:rFonts w:ascii="PT Astra Serif" w:hAnsi="PT Astra Serif" w:cs="PT Astra Serif" w:eastAsia="PT Astra Serif"/>
          <w:color w:val="000000"/>
          <w:sz w:val="20"/>
          <w:highlight w:val="none"/>
        </w:rPr>
      </w:r>
    </w:p>
    <w:p>
      <w:pPr>
        <w:ind w:left="120" w:right="-529" w:firstLine="0"/>
        <w:jc w:val="center"/>
        <w:spacing w:before="0" w:after="150"/>
        <w:shd w:val="clear" w:color="ffffff" w:fill="ffffff"/>
        <w:rPr>
          <w:rFonts w:ascii="PT Astra Serif" w:hAnsi="PT Astra Serif" w:cs="PT Astra Serif" w:eastAsia="PT Astra Serif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</w:p>
    <w:p>
      <w:pPr>
        <w:ind w:left="120" w:right="-529" w:firstLine="0"/>
        <w:jc w:val="center"/>
        <w:spacing w:before="0" w:after="150"/>
        <w:shd w:val="clear" w:color="ffffff" w:fill="ffffff"/>
        <w:rPr>
          <w:rFonts w:ascii="PT Astra Serif" w:hAnsi="PT Astra Serif" w:cs="PT Astra Serif" w:eastAsia="PT Astra Serif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</w:p>
    <w:p>
      <w:pPr>
        <w:ind w:left="0" w:right="-529" w:firstLine="0"/>
        <w:jc w:val="left"/>
        <w:spacing w:before="0" w:after="150"/>
        <w:shd w:val="clear" w:color="ffffff" w:fill="ffffff"/>
        <w:rPr>
          <w:rFonts w:ascii="PT Astra Serif" w:hAnsi="PT Astra Serif" w:cs="PT Astra Serif" w:eastAsia="PT Astra Serif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</w:p>
    <w:p>
      <w:pPr>
        <w:ind w:left="0" w:right="-529" w:firstLine="0"/>
        <w:jc w:val="center"/>
        <w:spacing w:before="0" w:after="150"/>
        <w:shd w:val="clear" w:color="ffffff" w:fill="ffffff"/>
        <w:rPr>
          <w:rFonts w:ascii="PT Astra Serif" w:hAnsi="PT Astra Serif" w:cs="PT Astra Serif" w:eastAsia="PT Astra Serif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0"/>
          <w:highlight w:val="none"/>
        </w:rPr>
        <w:t xml:space="preserve">с. Красноселькуп 2023</w:t>
      </w:r>
      <w:r>
        <w:rPr>
          <w:rFonts w:ascii="PT Astra Serif" w:hAnsi="PT Astra Serif" w:cs="PT Astra Serif" w:eastAsia="PT Astra Serif"/>
          <w:color w:val="000000"/>
          <w:sz w:val="20"/>
          <w:highlight w:val="none"/>
        </w:rPr>
      </w:r>
      <w:r/>
      <w:r/>
    </w:p>
    <w:sectPr>
      <w:footnotePr/>
      <w:endnotePr/>
      <w:type w:val="nextPage"/>
      <w:pgSz w:w="16838" w:h="11906" w:orient="landscape"/>
      <w:pgMar w:top="425" w:right="1134" w:bottom="567" w:left="567" w:header="709" w:footer="709" w:gutter="0"/>
      <w:cols w:num="3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791">
    <w:name w:val="Normal (Web)"/>
    <w:basedOn w:val="817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png"/><Relationship Id="rId12" Type="http://schemas.openxmlformats.org/officeDocument/2006/relationships/image" Target="media/image5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2023-01-30T06:21:19Z</dcterms:modified>
</cp:coreProperties>
</file>